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D0C" w:rsidRDefault="00317730" w:rsidP="00CF30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36274"/>
            <wp:effectExtent l="19050" t="0" r="3175" b="0"/>
            <wp:docPr id="1" name="Рисунок 1" descr="C:\Documents and Settings\Пользователь\Рабочий стол\2017_10_20\тит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2017_10_20\тит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730" w:rsidRDefault="00317730" w:rsidP="00CF30B8">
      <w:pPr>
        <w:rPr>
          <w:rFonts w:ascii="Times New Roman" w:hAnsi="Times New Roman" w:cs="Times New Roman"/>
          <w:sz w:val="24"/>
          <w:szCs w:val="24"/>
        </w:rPr>
      </w:pPr>
    </w:p>
    <w:p w:rsidR="00317730" w:rsidRDefault="00317730" w:rsidP="00CF30B8">
      <w:pPr>
        <w:rPr>
          <w:rFonts w:ascii="Times New Roman" w:hAnsi="Times New Roman" w:cs="Times New Roman"/>
          <w:sz w:val="24"/>
          <w:szCs w:val="24"/>
        </w:rPr>
      </w:pPr>
    </w:p>
    <w:p w:rsidR="00317730" w:rsidRPr="0004100C" w:rsidRDefault="00317730" w:rsidP="00CF30B8">
      <w:pPr>
        <w:rPr>
          <w:rFonts w:ascii="Times New Roman" w:hAnsi="Times New Roman" w:cs="Times New Roman"/>
          <w:sz w:val="24"/>
          <w:szCs w:val="24"/>
        </w:rPr>
      </w:pPr>
    </w:p>
    <w:p w:rsidR="00FB5D0C" w:rsidRPr="0004100C" w:rsidRDefault="00FB5D0C" w:rsidP="00FB5D0C">
      <w:pPr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lastRenderedPageBreak/>
        <w:t>Разработчик</w:t>
      </w:r>
      <w:r w:rsidR="00222C76">
        <w:rPr>
          <w:rFonts w:ascii="Times New Roman" w:hAnsi="Times New Roman" w:cs="Times New Roman"/>
          <w:sz w:val="24"/>
          <w:szCs w:val="24"/>
        </w:rPr>
        <w:t>и</w:t>
      </w:r>
      <w:r w:rsidRPr="0004100C">
        <w:rPr>
          <w:rFonts w:ascii="Times New Roman" w:hAnsi="Times New Roman" w:cs="Times New Roman"/>
          <w:sz w:val="24"/>
          <w:szCs w:val="24"/>
        </w:rPr>
        <w:t>:</w:t>
      </w:r>
    </w:p>
    <w:p w:rsidR="00FB5D0C" w:rsidRPr="0004100C" w:rsidRDefault="00FB5D0C" w:rsidP="00FB5D0C">
      <w:pPr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 xml:space="preserve">Маняпова Г. С., преподаватель музыкально-теоретических дисциплин </w:t>
      </w:r>
    </w:p>
    <w:p w:rsidR="00FB5D0C" w:rsidRPr="0004100C" w:rsidRDefault="00FB5D0C" w:rsidP="00FB5D0C">
      <w:pPr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>Прокофьева Г. В., преподаватель музыкально-теоретических дисциплин</w:t>
      </w:r>
    </w:p>
    <w:p w:rsidR="00FB5D0C" w:rsidRPr="0004100C" w:rsidRDefault="00FB5D0C" w:rsidP="00FB5D0C">
      <w:pPr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>Давлесупова А. Ф., преподаватель музыкально-теоретических дисциплин</w:t>
      </w:r>
    </w:p>
    <w:p w:rsidR="00FB5D0C" w:rsidRPr="0004100C" w:rsidRDefault="00FB5D0C" w:rsidP="00FB5D0C">
      <w:pPr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>Рецензент – Жемкова В. Н., зам. дир. по УВР</w:t>
      </w:r>
    </w:p>
    <w:p w:rsidR="00FB5D0C" w:rsidRPr="0004100C" w:rsidRDefault="00FB5D0C" w:rsidP="00FB5D0C">
      <w:pPr>
        <w:rPr>
          <w:rFonts w:ascii="Times New Roman" w:hAnsi="Times New Roman" w:cs="Times New Roman"/>
          <w:sz w:val="24"/>
          <w:szCs w:val="24"/>
        </w:rPr>
      </w:pPr>
    </w:p>
    <w:p w:rsidR="00FB5D0C" w:rsidRPr="0004100C" w:rsidRDefault="00FB5D0C" w:rsidP="00FB5D0C">
      <w:pPr>
        <w:rPr>
          <w:rFonts w:ascii="Times New Roman" w:hAnsi="Times New Roman" w:cs="Times New Roman"/>
          <w:sz w:val="24"/>
          <w:szCs w:val="24"/>
        </w:rPr>
      </w:pPr>
    </w:p>
    <w:p w:rsidR="00FB5D0C" w:rsidRPr="0004100C" w:rsidRDefault="00FB5D0C" w:rsidP="00FB5D0C">
      <w:pPr>
        <w:rPr>
          <w:rFonts w:ascii="Times New Roman" w:hAnsi="Times New Roman" w:cs="Times New Roman"/>
          <w:sz w:val="24"/>
          <w:szCs w:val="24"/>
        </w:rPr>
      </w:pPr>
    </w:p>
    <w:p w:rsidR="00FB5D0C" w:rsidRPr="0004100C" w:rsidRDefault="00FB5D0C" w:rsidP="00FB5D0C">
      <w:pPr>
        <w:rPr>
          <w:rFonts w:ascii="Times New Roman" w:hAnsi="Times New Roman" w:cs="Times New Roman"/>
          <w:sz w:val="24"/>
          <w:szCs w:val="24"/>
        </w:rPr>
      </w:pPr>
    </w:p>
    <w:p w:rsidR="00FB5D0C" w:rsidRPr="0004100C" w:rsidRDefault="00FB5D0C" w:rsidP="00FB5D0C">
      <w:pPr>
        <w:rPr>
          <w:rFonts w:ascii="Times New Roman" w:hAnsi="Times New Roman" w:cs="Times New Roman"/>
          <w:sz w:val="24"/>
          <w:szCs w:val="24"/>
        </w:rPr>
      </w:pPr>
    </w:p>
    <w:p w:rsidR="00FB5D0C" w:rsidRPr="0004100C" w:rsidRDefault="00FB5D0C" w:rsidP="00FB5D0C">
      <w:pPr>
        <w:rPr>
          <w:rFonts w:ascii="Times New Roman" w:hAnsi="Times New Roman" w:cs="Times New Roman"/>
          <w:sz w:val="24"/>
          <w:szCs w:val="24"/>
        </w:rPr>
      </w:pPr>
    </w:p>
    <w:p w:rsidR="00FB5D0C" w:rsidRPr="0004100C" w:rsidRDefault="00FB5D0C" w:rsidP="00FB5D0C">
      <w:pPr>
        <w:rPr>
          <w:rFonts w:ascii="Times New Roman" w:hAnsi="Times New Roman" w:cs="Times New Roman"/>
          <w:sz w:val="24"/>
          <w:szCs w:val="24"/>
        </w:rPr>
      </w:pPr>
    </w:p>
    <w:p w:rsidR="00FB5D0C" w:rsidRPr="0004100C" w:rsidRDefault="00FB5D0C" w:rsidP="00FB5D0C">
      <w:pPr>
        <w:rPr>
          <w:rFonts w:ascii="Times New Roman" w:hAnsi="Times New Roman" w:cs="Times New Roman"/>
          <w:sz w:val="24"/>
          <w:szCs w:val="24"/>
        </w:rPr>
      </w:pPr>
    </w:p>
    <w:p w:rsidR="00FB5D0C" w:rsidRPr="0004100C" w:rsidRDefault="00FB5D0C" w:rsidP="00FB5D0C">
      <w:pPr>
        <w:rPr>
          <w:rFonts w:ascii="Times New Roman" w:hAnsi="Times New Roman" w:cs="Times New Roman"/>
          <w:sz w:val="24"/>
          <w:szCs w:val="24"/>
        </w:rPr>
      </w:pPr>
    </w:p>
    <w:p w:rsidR="00FB5D0C" w:rsidRPr="0004100C" w:rsidRDefault="00FB5D0C" w:rsidP="00FB5D0C">
      <w:pPr>
        <w:rPr>
          <w:rFonts w:ascii="Times New Roman" w:hAnsi="Times New Roman" w:cs="Times New Roman"/>
          <w:sz w:val="24"/>
          <w:szCs w:val="24"/>
        </w:rPr>
      </w:pPr>
    </w:p>
    <w:p w:rsidR="001F6D1F" w:rsidRPr="0004100C" w:rsidRDefault="001F6D1F" w:rsidP="003324D1">
      <w:pPr>
        <w:rPr>
          <w:rFonts w:ascii="Times New Roman" w:hAnsi="Times New Roman" w:cs="Times New Roman"/>
          <w:sz w:val="24"/>
          <w:szCs w:val="24"/>
        </w:rPr>
      </w:pPr>
    </w:p>
    <w:p w:rsidR="00FF7460" w:rsidRPr="0004100C" w:rsidRDefault="00FF7460" w:rsidP="00FF7460">
      <w:pPr>
        <w:pageBreakBefore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00C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FF7460" w:rsidRPr="0004100C" w:rsidRDefault="00FF7460" w:rsidP="00FF74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100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4100C">
        <w:rPr>
          <w:rFonts w:ascii="Times New Roman" w:hAnsi="Times New Roman" w:cs="Times New Roman"/>
          <w:b/>
          <w:sz w:val="24"/>
          <w:szCs w:val="24"/>
        </w:rPr>
        <w:t>.</w:t>
      </w:r>
      <w:r w:rsidRPr="0004100C">
        <w:rPr>
          <w:rFonts w:ascii="Times New Roman" w:hAnsi="Times New Roman" w:cs="Times New Roman"/>
          <w:b/>
          <w:sz w:val="24"/>
          <w:szCs w:val="24"/>
        </w:rPr>
        <w:tab/>
        <w:t>Пояснительная записка</w:t>
      </w:r>
      <w:r w:rsidRPr="0004100C">
        <w:rPr>
          <w:rFonts w:ascii="Times New Roman" w:hAnsi="Times New Roman" w:cs="Times New Roman"/>
          <w:b/>
          <w:sz w:val="24"/>
          <w:szCs w:val="24"/>
        </w:rPr>
        <w:tab/>
      </w:r>
      <w:r w:rsidRPr="0004100C">
        <w:rPr>
          <w:rFonts w:ascii="Times New Roman" w:hAnsi="Times New Roman" w:cs="Times New Roman"/>
          <w:b/>
          <w:sz w:val="24"/>
          <w:szCs w:val="24"/>
        </w:rPr>
        <w:tab/>
      </w:r>
      <w:r w:rsidRPr="0004100C">
        <w:rPr>
          <w:rFonts w:ascii="Times New Roman" w:hAnsi="Times New Roman" w:cs="Times New Roman"/>
          <w:b/>
          <w:sz w:val="24"/>
          <w:szCs w:val="24"/>
        </w:rPr>
        <w:tab/>
      </w:r>
      <w:r w:rsidRPr="0004100C">
        <w:rPr>
          <w:rFonts w:ascii="Times New Roman" w:hAnsi="Times New Roman" w:cs="Times New Roman"/>
          <w:b/>
          <w:sz w:val="24"/>
          <w:szCs w:val="24"/>
        </w:rPr>
        <w:tab/>
      </w:r>
      <w:r w:rsidRPr="0004100C">
        <w:rPr>
          <w:rFonts w:ascii="Times New Roman" w:hAnsi="Times New Roman" w:cs="Times New Roman"/>
          <w:b/>
          <w:sz w:val="24"/>
          <w:szCs w:val="24"/>
        </w:rPr>
        <w:tab/>
      </w:r>
      <w:r w:rsidRPr="0004100C">
        <w:rPr>
          <w:rFonts w:ascii="Times New Roman" w:hAnsi="Times New Roman" w:cs="Times New Roman"/>
          <w:b/>
          <w:sz w:val="24"/>
          <w:szCs w:val="24"/>
        </w:rPr>
        <w:tab/>
      </w:r>
    </w:p>
    <w:p w:rsidR="00FF7460" w:rsidRPr="0004100C" w:rsidRDefault="00FF7460" w:rsidP="00FF74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4100C">
        <w:rPr>
          <w:rFonts w:ascii="Times New Roman" w:hAnsi="Times New Roman" w:cs="Times New Roman"/>
          <w:i/>
          <w:sz w:val="24"/>
          <w:szCs w:val="24"/>
        </w:rPr>
        <w:tab/>
        <w:t xml:space="preserve">- Характеристика учебного предмета, его место и роль в образовательном </w:t>
      </w:r>
      <w:r w:rsidRPr="0004100C">
        <w:rPr>
          <w:rFonts w:ascii="Times New Roman" w:hAnsi="Times New Roman" w:cs="Times New Roman"/>
          <w:i/>
          <w:sz w:val="24"/>
          <w:szCs w:val="24"/>
        </w:rPr>
        <w:tab/>
      </w:r>
      <w:r w:rsidRPr="0004100C">
        <w:rPr>
          <w:rFonts w:ascii="Times New Roman" w:hAnsi="Times New Roman" w:cs="Times New Roman"/>
          <w:i/>
          <w:sz w:val="24"/>
          <w:szCs w:val="24"/>
        </w:rPr>
        <w:tab/>
        <w:t xml:space="preserve">  процессе;</w:t>
      </w:r>
    </w:p>
    <w:p w:rsidR="00FF7460" w:rsidRPr="0004100C" w:rsidRDefault="00FF7460" w:rsidP="00FF74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4100C">
        <w:rPr>
          <w:rFonts w:ascii="Times New Roman" w:hAnsi="Times New Roman" w:cs="Times New Roman"/>
          <w:i/>
          <w:sz w:val="24"/>
          <w:szCs w:val="24"/>
        </w:rPr>
        <w:tab/>
        <w:t>- Срок реализации учебного предмета;</w:t>
      </w:r>
    </w:p>
    <w:p w:rsidR="00FF7460" w:rsidRPr="0004100C" w:rsidRDefault="00FF7460" w:rsidP="00FF74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4100C">
        <w:rPr>
          <w:rFonts w:ascii="Times New Roman" w:hAnsi="Times New Roman" w:cs="Times New Roman"/>
          <w:i/>
          <w:sz w:val="24"/>
          <w:szCs w:val="24"/>
        </w:rPr>
        <w:tab/>
        <w:t>- Объем учебного времени, предусмотренный учебным планом образовательного</w:t>
      </w:r>
    </w:p>
    <w:p w:rsidR="00FF7460" w:rsidRPr="0004100C" w:rsidRDefault="00FF7460" w:rsidP="00FF74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4100C">
        <w:rPr>
          <w:rFonts w:ascii="Times New Roman" w:hAnsi="Times New Roman" w:cs="Times New Roman"/>
          <w:i/>
          <w:sz w:val="24"/>
          <w:szCs w:val="24"/>
        </w:rPr>
        <w:tab/>
        <w:t xml:space="preserve">  учреждения на реализацию учебного предмета;</w:t>
      </w:r>
    </w:p>
    <w:p w:rsidR="00FF7460" w:rsidRPr="0004100C" w:rsidRDefault="00FF7460" w:rsidP="00FF74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4100C">
        <w:rPr>
          <w:rFonts w:ascii="Times New Roman" w:hAnsi="Times New Roman" w:cs="Times New Roman"/>
          <w:i/>
          <w:sz w:val="24"/>
          <w:szCs w:val="24"/>
        </w:rPr>
        <w:tab/>
        <w:t>- Форма проведения учебных аудиторных занятий;</w:t>
      </w:r>
    </w:p>
    <w:p w:rsidR="00FF7460" w:rsidRPr="0004100C" w:rsidRDefault="00FF7460" w:rsidP="00FF74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4100C">
        <w:rPr>
          <w:rFonts w:ascii="Times New Roman" w:hAnsi="Times New Roman" w:cs="Times New Roman"/>
          <w:i/>
          <w:sz w:val="24"/>
          <w:szCs w:val="24"/>
        </w:rPr>
        <w:tab/>
        <w:t>- Цель и задачи учебного предмета;</w:t>
      </w:r>
    </w:p>
    <w:p w:rsidR="00FF7460" w:rsidRPr="0004100C" w:rsidRDefault="00FF7460" w:rsidP="00FF74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4100C">
        <w:rPr>
          <w:rFonts w:ascii="Times New Roman" w:hAnsi="Times New Roman" w:cs="Times New Roman"/>
          <w:i/>
          <w:sz w:val="24"/>
          <w:szCs w:val="24"/>
        </w:rPr>
        <w:tab/>
        <w:t xml:space="preserve">- Обоснование структуры программы учебного предмета; </w:t>
      </w:r>
    </w:p>
    <w:p w:rsidR="00FF7460" w:rsidRPr="0004100C" w:rsidRDefault="00FF7460" w:rsidP="00FF7460">
      <w:pPr>
        <w:pStyle w:val="a4"/>
        <w:spacing w:line="240" w:lineRule="auto"/>
        <w:rPr>
          <w:rFonts w:ascii="Times New Roman" w:hAnsi="Times New Roman" w:cs="Times New Roman"/>
          <w:i/>
        </w:rPr>
      </w:pPr>
      <w:r w:rsidRPr="0004100C">
        <w:rPr>
          <w:rFonts w:ascii="Times New Roman" w:hAnsi="Times New Roman" w:cs="Times New Roman"/>
          <w:i/>
        </w:rPr>
        <w:tab/>
        <w:t>- Описание материально-технических условий реализации учебного предмета;</w:t>
      </w:r>
    </w:p>
    <w:p w:rsidR="00FF7460" w:rsidRPr="0004100C" w:rsidRDefault="00FF7460" w:rsidP="00FF7460">
      <w:pPr>
        <w:pStyle w:val="a4"/>
        <w:spacing w:line="360" w:lineRule="auto"/>
        <w:rPr>
          <w:rFonts w:ascii="Times New Roman" w:hAnsi="Times New Roman" w:cs="Times New Roman"/>
          <w:b/>
        </w:rPr>
      </w:pPr>
    </w:p>
    <w:p w:rsidR="00FF7460" w:rsidRPr="0004100C" w:rsidRDefault="00FF7460" w:rsidP="00FF74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100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4100C">
        <w:rPr>
          <w:rFonts w:ascii="Times New Roman" w:hAnsi="Times New Roman" w:cs="Times New Roman"/>
          <w:b/>
          <w:sz w:val="24"/>
          <w:szCs w:val="24"/>
        </w:rPr>
        <w:t>.</w:t>
      </w:r>
      <w:r w:rsidRPr="0004100C">
        <w:rPr>
          <w:rFonts w:ascii="Times New Roman" w:hAnsi="Times New Roman" w:cs="Times New Roman"/>
          <w:b/>
          <w:sz w:val="24"/>
          <w:szCs w:val="24"/>
        </w:rPr>
        <w:tab/>
        <w:t>Содержание учебного предмета</w:t>
      </w:r>
      <w:r w:rsidRPr="0004100C">
        <w:rPr>
          <w:rFonts w:ascii="Times New Roman" w:hAnsi="Times New Roman" w:cs="Times New Roman"/>
          <w:b/>
          <w:sz w:val="24"/>
          <w:szCs w:val="24"/>
        </w:rPr>
        <w:tab/>
      </w:r>
      <w:r w:rsidRPr="0004100C">
        <w:rPr>
          <w:rFonts w:ascii="Times New Roman" w:hAnsi="Times New Roman" w:cs="Times New Roman"/>
          <w:b/>
          <w:sz w:val="24"/>
          <w:szCs w:val="24"/>
        </w:rPr>
        <w:tab/>
      </w:r>
      <w:r w:rsidRPr="0004100C">
        <w:rPr>
          <w:rFonts w:ascii="Times New Roman" w:hAnsi="Times New Roman" w:cs="Times New Roman"/>
          <w:b/>
          <w:sz w:val="24"/>
          <w:szCs w:val="24"/>
        </w:rPr>
        <w:tab/>
      </w:r>
      <w:r w:rsidRPr="0004100C">
        <w:rPr>
          <w:rFonts w:ascii="Times New Roman" w:hAnsi="Times New Roman" w:cs="Times New Roman"/>
          <w:b/>
          <w:sz w:val="24"/>
          <w:szCs w:val="24"/>
        </w:rPr>
        <w:tab/>
      </w:r>
      <w:r w:rsidRPr="0004100C">
        <w:rPr>
          <w:rFonts w:ascii="Times New Roman" w:hAnsi="Times New Roman" w:cs="Times New Roman"/>
          <w:b/>
          <w:sz w:val="24"/>
          <w:szCs w:val="24"/>
        </w:rPr>
        <w:tab/>
      </w:r>
    </w:p>
    <w:p w:rsidR="00FF7460" w:rsidRPr="0004100C" w:rsidRDefault="00FF7460" w:rsidP="00FF74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ab/>
        <w:t>- У</w:t>
      </w:r>
      <w:r w:rsidRPr="0004100C">
        <w:rPr>
          <w:rFonts w:ascii="Times New Roman" w:hAnsi="Times New Roman" w:cs="Times New Roman"/>
          <w:i/>
          <w:sz w:val="24"/>
          <w:szCs w:val="24"/>
        </w:rPr>
        <w:t>чебно-тематический план;</w:t>
      </w:r>
    </w:p>
    <w:p w:rsidR="00FF7460" w:rsidRPr="0004100C" w:rsidRDefault="00FF7460" w:rsidP="00FF7460">
      <w:pPr>
        <w:spacing w:after="0" w:line="240" w:lineRule="auto"/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04100C">
        <w:rPr>
          <w:rFonts w:ascii="Times New Roman" w:hAnsi="Times New Roman" w:cs="Times New Roman"/>
          <w:bCs/>
          <w:i/>
          <w:sz w:val="24"/>
          <w:szCs w:val="24"/>
        </w:rPr>
        <w:t>-Распределение учебного материала по годам обучения;</w:t>
      </w:r>
    </w:p>
    <w:p w:rsidR="00FF7460" w:rsidRPr="0004100C" w:rsidRDefault="00FF7460" w:rsidP="00FF7460">
      <w:pPr>
        <w:spacing w:after="0" w:line="240" w:lineRule="auto"/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04100C">
        <w:rPr>
          <w:rFonts w:ascii="Times New Roman" w:hAnsi="Times New Roman" w:cs="Times New Roman"/>
          <w:bCs/>
          <w:i/>
          <w:sz w:val="24"/>
          <w:szCs w:val="24"/>
        </w:rPr>
        <w:t>- Формы работы на уроках сольфеджио;</w:t>
      </w:r>
    </w:p>
    <w:p w:rsidR="00FF7460" w:rsidRPr="0004100C" w:rsidRDefault="00FF7460" w:rsidP="00FF7460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FF7460" w:rsidRPr="0004100C" w:rsidRDefault="00FF7460" w:rsidP="00FF7460">
      <w:pPr>
        <w:spacing w:before="28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4100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4100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4100C">
        <w:rPr>
          <w:rFonts w:ascii="Times New Roman" w:hAnsi="Times New Roman" w:cs="Times New Roman"/>
          <w:b/>
          <w:sz w:val="24"/>
          <w:szCs w:val="24"/>
        </w:rPr>
        <w:tab/>
        <w:t>Требования к уровню подготовки обучающихся</w:t>
      </w:r>
      <w:r w:rsidRPr="0004100C">
        <w:rPr>
          <w:rFonts w:ascii="Times New Roman" w:hAnsi="Times New Roman" w:cs="Times New Roman"/>
          <w:b/>
          <w:sz w:val="24"/>
          <w:szCs w:val="24"/>
        </w:rPr>
        <w:tab/>
      </w:r>
      <w:r w:rsidRPr="0004100C">
        <w:rPr>
          <w:rFonts w:ascii="Times New Roman" w:hAnsi="Times New Roman" w:cs="Times New Roman"/>
          <w:b/>
          <w:sz w:val="24"/>
          <w:szCs w:val="24"/>
        </w:rPr>
        <w:tab/>
      </w:r>
    </w:p>
    <w:p w:rsidR="00FF7460" w:rsidRPr="0004100C" w:rsidRDefault="00FF7460" w:rsidP="00FF7460">
      <w:pPr>
        <w:pStyle w:val="a4"/>
        <w:spacing w:line="240" w:lineRule="auto"/>
        <w:rPr>
          <w:rFonts w:ascii="Times New Roman" w:hAnsi="Times New Roman" w:cs="Times New Roman"/>
          <w:b/>
        </w:rPr>
      </w:pPr>
      <w:r w:rsidRPr="0004100C">
        <w:rPr>
          <w:rFonts w:ascii="Times New Roman" w:hAnsi="Times New Roman" w:cs="Times New Roman"/>
          <w:b/>
          <w:lang w:val="en-US"/>
        </w:rPr>
        <w:t>IV</w:t>
      </w:r>
      <w:r w:rsidRPr="0004100C">
        <w:rPr>
          <w:rFonts w:ascii="Times New Roman" w:hAnsi="Times New Roman" w:cs="Times New Roman"/>
          <w:b/>
        </w:rPr>
        <w:t xml:space="preserve">.    </w:t>
      </w:r>
      <w:r w:rsidRPr="0004100C">
        <w:rPr>
          <w:rFonts w:ascii="Times New Roman" w:hAnsi="Times New Roman" w:cs="Times New Roman"/>
          <w:b/>
        </w:rPr>
        <w:tab/>
        <w:t xml:space="preserve">Формы и методы контроля, система оценок </w:t>
      </w:r>
      <w:r w:rsidRPr="0004100C">
        <w:rPr>
          <w:rFonts w:ascii="Times New Roman" w:hAnsi="Times New Roman" w:cs="Times New Roman"/>
          <w:b/>
        </w:rPr>
        <w:tab/>
      </w:r>
      <w:r w:rsidRPr="0004100C">
        <w:rPr>
          <w:rFonts w:ascii="Times New Roman" w:hAnsi="Times New Roman" w:cs="Times New Roman"/>
          <w:b/>
        </w:rPr>
        <w:tab/>
      </w:r>
      <w:r w:rsidRPr="0004100C">
        <w:rPr>
          <w:rFonts w:ascii="Times New Roman" w:hAnsi="Times New Roman" w:cs="Times New Roman"/>
          <w:b/>
        </w:rPr>
        <w:tab/>
      </w:r>
    </w:p>
    <w:p w:rsidR="00FF7460" w:rsidRPr="0004100C" w:rsidRDefault="00FF7460" w:rsidP="00FF7460">
      <w:pPr>
        <w:pStyle w:val="a4"/>
        <w:spacing w:line="240" w:lineRule="auto"/>
        <w:ind w:firstLine="708"/>
        <w:rPr>
          <w:rFonts w:ascii="Times New Roman" w:hAnsi="Times New Roman" w:cs="Times New Roman"/>
          <w:i/>
        </w:rPr>
      </w:pPr>
      <w:r w:rsidRPr="0004100C">
        <w:rPr>
          <w:rFonts w:ascii="Times New Roman" w:hAnsi="Times New Roman" w:cs="Times New Roman"/>
          <w:b/>
        </w:rPr>
        <w:t xml:space="preserve">- </w:t>
      </w:r>
      <w:r w:rsidRPr="0004100C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:rsidR="00FF7460" w:rsidRPr="0004100C" w:rsidRDefault="00FF7460" w:rsidP="00FF7460">
      <w:pPr>
        <w:pStyle w:val="a4"/>
        <w:spacing w:line="240" w:lineRule="auto"/>
        <w:jc w:val="left"/>
        <w:rPr>
          <w:rFonts w:ascii="Times New Roman" w:hAnsi="Times New Roman" w:cs="Times New Roman"/>
          <w:i/>
        </w:rPr>
      </w:pPr>
      <w:r w:rsidRPr="0004100C">
        <w:rPr>
          <w:rFonts w:ascii="Times New Roman" w:hAnsi="Times New Roman" w:cs="Times New Roman"/>
          <w:i/>
        </w:rPr>
        <w:tab/>
        <w:t>- Критерии оценки;</w:t>
      </w:r>
    </w:p>
    <w:p w:rsidR="00FF7460" w:rsidRPr="0004100C" w:rsidRDefault="00FF7460" w:rsidP="00FF7460">
      <w:pPr>
        <w:pStyle w:val="a4"/>
        <w:spacing w:line="240" w:lineRule="auto"/>
        <w:rPr>
          <w:rFonts w:ascii="Times New Roman" w:hAnsi="Times New Roman" w:cs="Times New Roman"/>
          <w:i/>
        </w:rPr>
      </w:pPr>
      <w:r w:rsidRPr="0004100C">
        <w:rPr>
          <w:rFonts w:ascii="Times New Roman" w:hAnsi="Times New Roman" w:cs="Times New Roman"/>
          <w:i/>
        </w:rPr>
        <w:tab/>
        <w:t>- Контрольные требования на разных этапах обучения;</w:t>
      </w:r>
    </w:p>
    <w:p w:rsidR="00FF7460" w:rsidRPr="0004100C" w:rsidRDefault="00FF7460" w:rsidP="00FF7460">
      <w:pPr>
        <w:pStyle w:val="a4"/>
        <w:spacing w:line="240" w:lineRule="auto"/>
        <w:rPr>
          <w:rFonts w:ascii="Times New Roman" w:hAnsi="Times New Roman" w:cs="Times New Roman"/>
          <w:i/>
        </w:rPr>
      </w:pPr>
    </w:p>
    <w:p w:rsidR="00FF7460" w:rsidRPr="0004100C" w:rsidRDefault="00FF7460" w:rsidP="00FF7460">
      <w:pPr>
        <w:pStyle w:val="a4"/>
        <w:spacing w:line="240" w:lineRule="auto"/>
        <w:rPr>
          <w:rFonts w:ascii="Times New Roman" w:hAnsi="Times New Roman" w:cs="Times New Roman"/>
          <w:b/>
        </w:rPr>
      </w:pPr>
      <w:r w:rsidRPr="0004100C">
        <w:rPr>
          <w:rFonts w:ascii="Times New Roman" w:hAnsi="Times New Roman" w:cs="Times New Roman"/>
          <w:b/>
          <w:lang w:val="en-US"/>
        </w:rPr>
        <w:t>V</w:t>
      </w:r>
      <w:r w:rsidRPr="0004100C">
        <w:rPr>
          <w:rFonts w:ascii="Times New Roman" w:hAnsi="Times New Roman" w:cs="Times New Roman"/>
          <w:b/>
        </w:rPr>
        <w:t>.</w:t>
      </w:r>
      <w:r w:rsidRPr="0004100C">
        <w:rPr>
          <w:rFonts w:ascii="Times New Roman" w:hAnsi="Times New Roman" w:cs="Times New Roman"/>
          <w:b/>
        </w:rPr>
        <w:tab/>
        <w:t>Методическое обеспечение учебного процесса</w:t>
      </w:r>
      <w:r w:rsidRPr="0004100C">
        <w:rPr>
          <w:rFonts w:ascii="Times New Roman" w:hAnsi="Times New Roman" w:cs="Times New Roman"/>
          <w:b/>
        </w:rPr>
        <w:tab/>
      </w:r>
      <w:r w:rsidRPr="0004100C">
        <w:rPr>
          <w:rFonts w:ascii="Times New Roman" w:hAnsi="Times New Roman" w:cs="Times New Roman"/>
          <w:b/>
        </w:rPr>
        <w:tab/>
      </w:r>
    </w:p>
    <w:p w:rsidR="00FF7460" w:rsidRPr="0004100C" w:rsidRDefault="00FF7460" w:rsidP="00FF7460">
      <w:pPr>
        <w:pStyle w:val="a4"/>
        <w:spacing w:line="240" w:lineRule="auto"/>
        <w:rPr>
          <w:rFonts w:ascii="Times New Roman" w:hAnsi="Times New Roman" w:cs="Times New Roman"/>
          <w:i/>
        </w:rPr>
      </w:pPr>
      <w:r w:rsidRPr="0004100C">
        <w:rPr>
          <w:rFonts w:ascii="Times New Roman" w:hAnsi="Times New Roman" w:cs="Times New Roman"/>
          <w:i/>
        </w:rPr>
        <w:tab/>
        <w:t xml:space="preserve">- Методические рекомендации педагогическим работникам по основным формам </w:t>
      </w:r>
      <w:r w:rsidRPr="0004100C">
        <w:rPr>
          <w:rFonts w:ascii="Times New Roman" w:hAnsi="Times New Roman" w:cs="Times New Roman"/>
          <w:i/>
        </w:rPr>
        <w:tab/>
        <w:t xml:space="preserve">   работы;</w:t>
      </w:r>
    </w:p>
    <w:p w:rsidR="00FF7460" w:rsidRPr="0004100C" w:rsidRDefault="00FF7460" w:rsidP="00FF7460">
      <w:pPr>
        <w:pStyle w:val="a4"/>
        <w:spacing w:line="240" w:lineRule="auto"/>
        <w:rPr>
          <w:rFonts w:ascii="Times New Roman" w:hAnsi="Times New Roman" w:cs="Times New Roman"/>
          <w:i/>
        </w:rPr>
      </w:pPr>
      <w:r w:rsidRPr="0004100C">
        <w:rPr>
          <w:rFonts w:ascii="Times New Roman" w:hAnsi="Times New Roman" w:cs="Times New Roman"/>
          <w:i/>
        </w:rPr>
        <w:tab/>
        <w:t>- Рекомендации по организации самостоятельной работы обучающихся;</w:t>
      </w:r>
    </w:p>
    <w:p w:rsidR="00FF7460" w:rsidRPr="0004100C" w:rsidRDefault="00FF7460" w:rsidP="00FF7460">
      <w:pPr>
        <w:pStyle w:val="a4"/>
        <w:spacing w:line="360" w:lineRule="auto"/>
        <w:rPr>
          <w:rFonts w:ascii="Times New Roman" w:hAnsi="Times New Roman" w:cs="Times New Roman"/>
          <w:b/>
        </w:rPr>
      </w:pPr>
    </w:p>
    <w:p w:rsidR="00FF7460" w:rsidRPr="0004100C" w:rsidRDefault="00FF7460" w:rsidP="00FF7460">
      <w:pPr>
        <w:pStyle w:val="a4"/>
        <w:spacing w:line="240" w:lineRule="auto"/>
        <w:rPr>
          <w:rFonts w:ascii="Times New Roman" w:hAnsi="Times New Roman" w:cs="Times New Roman"/>
          <w:b/>
        </w:rPr>
      </w:pPr>
      <w:r w:rsidRPr="0004100C">
        <w:rPr>
          <w:rFonts w:ascii="Times New Roman" w:hAnsi="Times New Roman" w:cs="Times New Roman"/>
          <w:b/>
          <w:lang w:val="en-US"/>
        </w:rPr>
        <w:t>VI</w:t>
      </w:r>
      <w:r w:rsidRPr="0004100C">
        <w:rPr>
          <w:rFonts w:ascii="Times New Roman" w:hAnsi="Times New Roman" w:cs="Times New Roman"/>
          <w:b/>
        </w:rPr>
        <w:t xml:space="preserve">.   </w:t>
      </w:r>
      <w:r w:rsidRPr="0004100C">
        <w:rPr>
          <w:rFonts w:ascii="Times New Roman" w:hAnsi="Times New Roman" w:cs="Times New Roman"/>
          <w:b/>
        </w:rPr>
        <w:tab/>
        <w:t>Список рекомендуемой учебно-методической литературы</w:t>
      </w:r>
      <w:r w:rsidRPr="0004100C">
        <w:rPr>
          <w:rFonts w:ascii="Times New Roman" w:hAnsi="Times New Roman" w:cs="Times New Roman"/>
          <w:b/>
        </w:rPr>
        <w:tab/>
      </w:r>
    </w:p>
    <w:p w:rsidR="00FF7460" w:rsidRPr="0004100C" w:rsidRDefault="00FF7460" w:rsidP="00FF7460">
      <w:pPr>
        <w:pStyle w:val="12"/>
        <w:ind w:firstLine="709"/>
        <w:rPr>
          <w:rFonts w:ascii="Times New Roman" w:hAnsi="Times New Roman" w:cs="Times New Roman"/>
          <w:i/>
          <w:color w:val="auto"/>
        </w:rPr>
      </w:pPr>
      <w:r w:rsidRPr="0004100C">
        <w:rPr>
          <w:rFonts w:ascii="Times New Roman" w:hAnsi="Times New Roman" w:cs="Times New Roman"/>
          <w:i/>
          <w:color w:val="auto"/>
        </w:rPr>
        <w:t xml:space="preserve">- Учебная литература,  </w:t>
      </w:r>
    </w:p>
    <w:p w:rsidR="00FF7460" w:rsidRPr="0004100C" w:rsidRDefault="00FF7460" w:rsidP="00FF7460">
      <w:pPr>
        <w:pStyle w:val="12"/>
        <w:ind w:firstLine="709"/>
        <w:rPr>
          <w:rFonts w:ascii="Times New Roman" w:hAnsi="Times New Roman" w:cs="Times New Roman"/>
          <w:i/>
          <w:color w:val="auto"/>
        </w:rPr>
      </w:pPr>
      <w:r w:rsidRPr="0004100C">
        <w:rPr>
          <w:rFonts w:ascii="Times New Roman" w:hAnsi="Times New Roman" w:cs="Times New Roman"/>
          <w:i/>
          <w:color w:val="auto"/>
        </w:rPr>
        <w:t>- Учебно-методическая литература;</w:t>
      </w:r>
    </w:p>
    <w:p w:rsidR="00FF7460" w:rsidRPr="0004100C" w:rsidRDefault="00FF7460" w:rsidP="00FF7460">
      <w:pPr>
        <w:pStyle w:val="12"/>
        <w:ind w:firstLine="709"/>
        <w:rPr>
          <w:rFonts w:ascii="Times New Roman" w:hAnsi="Times New Roman" w:cs="Times New Roman"/>
          <w:i/>
          <w:color w:val="auto"/>
        </w:rPr>
      </w:pPr>
      <w:r w:rsidRPr="0004100C">
        <w:rPr>
          <w:rFonts w:ascii="Times New Roman" w:hAnsi="Times New Roman" w:cs="Times New Roman"/>
          <w:i/>
          <w:color w:val="auto"/>
        </w:rPr>
        <w:t>- Методическая литература.</w:t>
      </w:r>
    </w:p>
    <w:p w:rsidR="00FF7460" w:rsidRPr="0004100C" w:rsidRDefault="00FF7460" w:rsidP="00FF746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7460" w:rsidRPr="0004100C" w:rsidRDefault="00FF7460" w:rsidP="00FF7460">
      <w:p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F7460" w:rsidRPr="0004100C" w:rsidRDefault="00FF7460" w:rsidP="00FF7460">
      <w:p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F7460" w:rsidRPr="0004100C" w:rsidRDefault="00FF7460" w:rsidP="00FF7460">
      <w:p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F7460" w:rsidRPr="0004100C" w:rsidRDefault="00FF7460" w:rsidP="00FF7460">
      <w:p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F7460" w:rsidRPr="0004100C" w:rsidRDefault="00FF7460" w:rsidP="00FF7460">
      <w:p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F7460" w:rsidRDefault="00FF7460" w:rsidP="00FF7460">
      <w:p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4100C" w:rsidRPr="0004100C" w:rsidRDefault="0004100C" w:rsidP="00FF7460">
      <w:p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F7460" w:rsidRPr="0004100C" w:rsidRDefault="00FF7460" w:rsidP="00FF746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00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0410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4100C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</w:p>
    <w:p w:rsidR="005928F4" w:rsidRPr="0004100C" w:rsidRDefault="00FF7460" w:rsidP="005928F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100C">
        <w:rPr>
          <w:rFonts w:ascii="Times New Roman" w:hAnsi="Times New Roman" w:cs="Times New Roman"/>
          <w:b/>
          <w:i/>
          <w:sz w:val="24"/>
          <w:szCs w:val="24"/>
        </w:rPr>
        <w:t>1. Характеристика учебного предмета, его место и роль в образовательном процессе</w:t>
      </w:r>
    </w:p>
    <w:p w:rsidR="00FF7460" w:rsidRPr="0004100C" w:rsidRDefault="00FF7460" w:rsidP="00FF74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>Программа учебного предмета «Сольфеджио»  разработана  на  основе  и  с  учетом  федеральных  государственных  требований  к  дополнительным  предпрофессиональным  общеобразовательным  программам  в  области  музыкального  искусства  «Фортепиано», «Струнные инструменты», «Духовые инструменты», «Народные инструменты», «Вокальное пение».</w:t>
      </w:r>
      <w:r w:rsidR="005928F4" w:rsidRPr="0004100C">
        <w:rPr>
          <w:rFonts w:ascii="Times New Roman" w:hAnsi="Times New Roman" w:cs="Times New Roman"/>
          <w:sz w:val="24"/>
          <w:szCs w:val="24"/>
        </w:rPr>
        <w:t xml:space="preserve"> Место предмета в структуре дополнительной предпрофессиональной общеобразовательной программы в области музыкального искусства: ПО.02. Теория и история музыки: УП.01. Сольфеджио.</w:t>
      </w:r>
    </w:p>
    <w:p w:rsidR="00FF7460" w:rsidRPr="0004100C" w:rsidRDefault="00FF7460" w:rsidP="00FF7460">
      <w:pPr>
        <w:spacing w:after="0" w:line="360" w:lineRule="auto"/>
        <w:ind w:firstLine="709"/>
        <w:jc w:val="both"/>
        <w:rPr>
          <w:rStyle w:val="FontStyle16"/>
          <w:rFonts w:cs="Times New Roman"/>
          <w:b/>
          <w:i/>
          <w:color w:val="00B050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 xml:space="preserve">Сольфеджио является обязательным учебным предметом в детских школах искусств, реализующих программы предпрофессионального обучения. </w:t>
      </w:r>
      <w:r w:rsidR="005928F4" w:rsidRPr="0004100C">
        <w:rPr>
          <w:rFonts w:ascii="Times New Roman" w:hAnsi="Times New Roman" w:cs="Times New Roman"/>
          <w:sz w:val="24"/>
          <w:szCs w:val="24"/>
        </w:rPr>
        <w:t>Предмет Сольфеджио входит в цикл музыкально-теоретических дисциплин, спецификой  которого являются развитие  различных видов музыкального слуха (внутреннего, мелодического, метроритмического, ладового, гармонического, и т.п.), памяти, ритма</w:t>
      </w:r>
      <w:r w:rsidR="00DC0D33" w:rsidRPr="0004100C">
        <w:rPr>
          <w:rFonts w:ascii="Times New Roman" w:hAnsi="Times New Roman" w:cs="Times New Roman"/>
          <w:sz w:val="24"/>
          <w:szCs w:val="24"/>
        </w:rPr>
        <w:t>, выявление</w:t>
      </w:r>
      <w:r w:rsidRPr="0004100C">
        <w:rPr>
          <w:rFonts w:ascii="Times New Roman" w:hAnsi="Times New Roman" w:cs="Times New Roman"/>
          <w:sz w:val="24"/>
          <w:szCs w:val="24"/>
        </w:rPr>
        <w:t xml:space="preserve"> творче</w:t>
      </w:r>
      <w:r w:rsidR="00DC0D33" w:rsidRPr="0004100C">
        <w:rPr>
          <w:rFonts w:ascii="Times New Roman" w:hAnsi="Times New Roman" w:cs="Times New Roman"/>
          <w:sz w:val="24"/>
          <w:szCs w:val="24"/>
        </w:rPr>
        <w:t>ских задатков учеников, знакомство</w:t>
      </w:r>
      <w:r w:rsidRPr="0004100C">
        <w:rPr>
          <w:rFonts w:ascii="Times New Roman" w:hAnsi="Times New Roman" w:cs="Times New Roman"/>
          <w:sz w:val="24"/>
          <w:szCs w:val="24"/>
        </w:rPr>
        <w:t xml:space="preserve"> с теоретическими основами музыкального искусства. </w:t>
      </w:r>
      <w:r w:rsidR="00DC0D33" w:rsidRPr="0004100C">
        <w:rPr>
          <w:rFonts w:ascii="Times New Roman" w:hAnsi="Times New Roman" w:cs="Times New Roman"/>
          <w:sz w:val="24"/>
          <w:szCs w:val="24"/>
        </w:rPr>
        <w:t xml:space="preserve">Занятия сольфеджио способствуют выявлению и развитию творческих способностей учащихся, помогают глубже понимать исполняемые произведения, формируют музыкальный вкус и расширяют кругозор юного музыканта, позволяя  ему стать духовно богатой  и развитой личностью. </w:t>
      </w:r>
      <w:r w:rsidRPr="0004100C">
        <w:rPr>
          <w:rFonts w:ascii="Times New Roman" w:hAnsi="Times New Roman" w:cs="Times New Roman"/>
          <w:sz w:val="24"/>
          <w:szCs w:val="24"/>
        </w:rPr>
        <w:t>Полученные на уроках сольфеджио знания и формируемые умения и навыки должны помогать ученикам в их занятиях на инструменте, а также в изучении других учебных предметов дополнительных предпрофессиональных общеобразовательных программ в области искусств.</w:t>
      </w:r>
    </w:p>
    <w:p w:rsidR="00FF7460" w:rsidRPr="0004100C" w:rsidRDefault="00FF7460" w:rsidP="00FF7460">
      <w:pPr>
        <w:pStyle w:val="Style4"/>
        <w:widowControl/>
        <w:tabs>
          <w:tab w:val="left" w:pos="1134"/>
        </w:tabs>
        <w:spacing w:line="360" w:lineRule="auto"/>
        <w:ind w:firstLine="709"/>
        <w:rPr>
          <w:rStyle w:val="FontStyle16"/>
        </w:rPr>
      </w:pPr>
      <w:r w:rsidRPr="0004100C">
        <w:rPr>
          <w:b/>
          <w:i/>
        </w:rPr>
        <w:t xml:space="preserve">2. Срок реализации </w:t>
      </w:r>
      <w:r w:rsidRPr="0004100C">
        <w:rPr>
          <w:rStyle w:val="FontStyle16"/>
        </w:rPr>
        <w:t xml:space="preserve">учебного предмета «Сольфеджио» для детей, поступивших в образовательное учреждение в первый класс в возрасте с шести лет шести месяцев до восьми лет, составляет 8 лет. </w:t>
      </w:r>
    </w:p>
    <w:p w:rsidR="00FF7460" w:rsidRPr="0004100C" w:rsidRDefault="00FF7460" w:rsidP="00FF7460">
      <w:pPr>
        <w:pStyle w:val="Style4"/>
        <w:widowControl/>
        <w:tabs>
          <w:tab w:val="left" w:pos="1134"/>
        </w:tabs>
        <w:spacing w:line="360" w:lineRule="auto"/>
        <w:ind w:firstLine="709"/>
        <w:rPr>
          <w:rStyle w:val="FontStyle16"/>
        </w:rPr>
      </w:pPr>
      <w:r w:rsidRPr="0004100C">
        <w:rPr>
          <w:rStyle w:val="FontStyle16"/>
        </w:rPr>
        <w:t>Срок реализации учебного предмета «Сольфеджио» для детей, поступивших в образовательное учреждение в первый класс в возрасте с девяти до двенадцати лет, составляет 5 лет.</w:t>
      </w:r>
    </w:p>
    <w:p w:rsidR="00FF7460" w:rsidRPr="0004100C" w:rsidRDefault="00FF7460" w:rsidP="00FF7460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</w:rPr>
      </w:pPr>
      <w:r w:rsidRPr="0004100C">
        <w:rPr>
          <w:rStyle w:val="FontStyle16"/>
        </w:rPr>
        <w:t xml:space="preserve">Срок реализации учебного предмета «Сольфеджио»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FF7460" w:rsidRPr="0004100C" w:rsidRDefault="00FF7460" w:rsidP="00FF746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00C">
        <w:rPr>
          <w:rFonts w:ascii="Times New Roman" w:hAnsi="Times New Roman" w:cs="Times New Roman"/>
          <w:b/>
          <w:i/>
          <w:sz w:val="24"/>
          <w:szCs w:val="24"/>
        </w:rPr>
        <w:lastRenderedPageBreak/>
        <w:t>3. Объем учебного времени</w:t>
      </w:r>
      <w:r w:rsidRPr="0004100C">
        <w:rPr>
          <w:rFonts w:ascii="Times New Roman" w:hAnsi="Times New Roman" w:cs="Times New Roman"/>
          <w:sz w:val="24"/>
          <w:szCs w:val="24"/>
        </w:rPr>
        <w:t xml:space="preserve">, предусмотренный учебным планом образовательного учреждения на реализацию учебного предмета </w:t>
      </w:r>
      <w:r w:rsidRPr="0004100C">
        <w:rPr>
          <w:rFonts w:ascii="Times New Roman" w:hAnsi="Times New Roman" w:cs="Times New Roman"/>
          <w:bCs/>
          <w:iCs/>
          <w:sz w:val="24"/>
          <w:szCs w:val="24"/>
        </w:rPr>
        <w:t>«Сольфеджио</w:t>
      </w:r>
      <w:r w:rsidRPr="0004100C">
        <w:rPr>
          <w:rFonts w:ascii="Times New Roman" w:hAnsi="Times New Roman" w:cs="Times New Roman"/>
          <w:sz w:val="24"/>
          <w:szCs w:val="24"/>
        </w:rPr>
        <w:t>»</w:t>
      </w:r>
      <w:r w:rsidRPr="0004100C">
        <w:rPr>
          <w:rFonts w:ascii="Times New Roman" w:hAnsi="Times New Roman" w:cs="Times New Roman"/>
          <w:b/>
          <w:sz w:val="24"/>
          <w:szCs w:val="24"/>
        </w:rPr>
        <w:t>:</w:t>
      </w:r>
    </w:p>
    <w:p w:rsidR="00FF7460" w:rsidRPr="0004100C" w:rsidRDefault="00FF7460" w:rsidP="00FF746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4100C">
        <w:rPr>
          <w:rFonts w:ascii="Times New Roman" w:hAnsi="Times New Roman" w:cs="Times New Roman"/>
          <w:b/>
          <w:i/>
          <w:sz w:val="24"/>
          <w:szCs w:val="24"/>
        </w:rPr>
        <w:t xml:space="preserve">Таблица </w:t>
      </w:r>
    </w:p>
    <w:p w:rsidR="00FF7460" w:rsidRPr="0004100C" w:rsidRDefault="00FF7460" w:rsidP="00FF74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>Нормативный срок обучения – 5 (6) лет</w:t>
      </w:r>
    </w:p>
    <w:tbl>
      <w:tblPr>
        <w:tblW w:w="0" w:type="auto"/>
        <w:tblInd w:w="534" w:type="dxa"/>
        <w:tblLayout w:type="fixed"/>
        <w:tblLook w:val="0000"/>
      </w:tblPr>
      <w:tblGrid>
        <w:gridCol w:w="4110"/>
        <w:gridCol w:w="1985"/>
        <w:gridCol w:w="1985"/>
      </w:tblGrid>
      <w:tr w:rsidR="00FF7460" w:rsidRPr="0004100C" w:rsidTr="009D2977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460" w:rsidRPr="0004100C" w:rsidRDefault="00FF7460" w:rsidP="009D29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460" w:rsidRPr="0004100C" w:rsidRDefault="00FF7460" w:rsidP="009D29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1– 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460" w:rsidRPr="0004100C" w:rsidRDefault="00FF7460" w:rsidP="009D29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</w:p>
        </w:tc>
      </w:tr>
      <w:tr w:rsidR="00FF7460" w:rsidRPr="0004100C" w:rsidTr="009D2977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460" w:rsidRPr="0004100C" w:rsidRDefault="00FF7460" w:rsidP="009D2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  <w:p w:rsidR="00FF7460" w:rsidRPr="0004100C" w:rsidRDefault="00FF7460" w:rsidP="009D2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(в часах)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460" w:rsidRPr="0004100C" w:rsidRDefault="00FF7460" w:rsidP="009D29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412,5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460" w:rsidRPr="0004100C" w:rsidRDefault="00FF7460" w:rsidP="009D29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82,5 </w:t>
            </w:r>
          </w:p>
        </w:tc>
      </w:tr>
      <w:tr w:rsidR="00FF7460" w:rsidRPr="0004100C" w:rsidTr="009D2977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460" w:rsidRPr="0004100C" w:rsidRDefault="00FF7460" w:rsidP="009D29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</w:t>
            </w:r>
          </w:p>
          <w:p w:rsidR="00FF7460" w:rsidRPr="0004100C" w:rsidRDefault="00FF7460" w:rsidP="009D2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на аудиторные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460" w:rsidRPr="0004100C" w:rsidRDefault="00FF7460" w:rsidP="009D29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247,5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460" w:rsidRPr="0004100C" w:rsidRDefault="00FF7460" w:rsidP="009D29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49,5 </w:t>
            </w:r>
          </w:p>
        </w:tc>
      </w:tr>
      <w:tr w:rsidR="00FF7460" w:rsidRPr="0004100C" w:rsidTr="009D2977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460" w:rsidRPr="0004100C" w:rsidRDefault="00FF7460" w:rsidP="009D29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</w:t>
            </w:r>
          </w:p>
          <w:p w:rsidR="00FF7460" w:rsidRPr="0004100C" w:rsidRDefault="00FF7460" w:rsidP="009D2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на внеаудиторные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460" w:rsidRPr="0004100C" w:rsidRDefault="00FF7460" w:rsidP="009D29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460" w:rsidRPr="0004100C" w:rsidRDefault="00FF7460" w:rsidP="009D297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33 </w:t>
            </w:r>
          </w:p>
        </w:tc>
      </w:tr>
    </w:tbl>
    <w:p w:rsidR="00FF7460" w:rsidRPr="0004100C" w:rsidRDefault="00FF7460" w:rsidP="00FF7460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</w:rPr>
      </w:pPr>
    </w:p>
    <w:p w:rsidR="00FF7460" w:rsidRPr="0004100C" w:rsidRDefault="00FF7460" w:rsidP="00DC0D33">
      <w:pPr>
        <w:pStyle w:val="a6"/>
        <w:spacing w:line="360" w:lineRule="auto"/>
        <w:ind w:firstLine="708"/>
        <w:jc w:val="both"/>
        <w:rPr>
          <w:sz w:val="24"/>
        </w:rPr>
      </w:pPr>
      <w:r w:rsidRPr="0004100C">
        <w:rPr>
          <w:b/>
          <w:i/>
          <w:sz w:val="24"/>
        </w:rPr>
        <w:t>4. Форма проведения учебных аудиторных занятий</w:t>
      </w:r>
      <w:r w:rsidRPr="0004100C">
        <w:rPr>
          <w:sz w:val="24"/>
        </w:rPr>
        <w:t xml:space="preserve">: мелкогрупповая (от  4 до 10  человек), рекомендуемая продолжительность урока </w:t>
      </w:r>
      <w:r w:rsidR="005928F4" w:rsidRPr="0004100C">
        <w:rPr>
          <w:sz w:val="24"/>
        </w:rPr>
        <w:t>–</w:t>
      </w:r>
      <w:r w:rsidR="0004100C">
        <w:rPr>
          <w:sz w:val="24"/>
        </w:rPr>
        <w:t>1 час 05</w:t>
      </w:r>
      <w:r w:rsidRPr="0004100C">
        <w:rPr>
          <w:sz w:val="24"/>
        </w:rPr>
        <w:t xml:space="preserve"> минут.</w:t>
      </w:r>
      <w:r w:rsidR="00DC0D33" w:rsidRPr="0004100C">
        <w:rPr>
          <w:sz w:val="24"/>
        </w:rPr>
        <w:t xml:space="preserve"> Для подготовки детей к участию в городских, зональных или областных олимпиадах по сольфеджио предусматриваются дополнительные индивидуальные занятия из консультативных часов. </w:t>
      </w:r>
    </w:p>
    <w:p w:rsidR="00FF7460" w:rsidRPr="0004100C" w:rsidRDefault="00DC0D33" w:rsidP="00FF746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100C">
        <w:rPr>
          <w:rFonts w:ascii="Times New Roman" w:hAnsi="Times New Roman" w:cs="Times New Roman"/>
          <w:b/>
          <w:i/>
          <w:sz w:val="24"/>
          <w:szCs w:val="24"/>
        </w:rPr>
        <w:t>5. Цели</w:t>
      </w:r>
      <w:r w:rsidR="00FF7460" w:rsidRPr="0004100C">
        <w:rPr>
          <w:rFonts w:ascii="Times New Roman" w:hAnsi="Times New Roman" w:cs="Times New Roman"/>
          <w:b/>
          <w:i/>
          <w:sz w:val="24"/>
          <w:szCs w:val="24"/>
        </w:rPr>
        <w:t xml:space="preserve"> и задачи предмета «Сольфеджио»</w:t>
      </w:r>
    </w:p>
    <w:p w:rsidR="00FF7460" w:rsidRPr="0004100C" w:rsidRDefault="00DC0D33" w:rsidP="00DC0D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b/>
          <w:i/>
          <w:sz w:val="24"/>
          <w:szCs w:val="24"/>
        </w:rPr>
        <w:t>Цели</w:t>
      </w:r>
      <w:r w:rsidR="00FF7460" w:rsidRPr="0004100C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04100C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FF7460" w:rsidRPr="0004100C">
        <w:rPr>
          <w:rFonts w:ascii="Times New Roman" w:hAnsi="Times New Roman" w:cs="Times New Roman"/>
          <w:sz w:val="24"/>
          <w:szCs w:val="24"/>
        </w:rPr>
        <w:t>развитие музыкально-творческих способностей учащегося на основе приобретенных им знаний, умений, навыков в области теории музыки, а также выявление одаренных детей в области музыкального искусства, подготовка их к поступлению в профессиональные учебные зав</w:t>
      </w:r>
      <w:r w:rsidRPr="0004100C">
        <w:rPr>
          <w:rFonts w:ascii="Times New Roman" w:hAnsi="Times New Roman" w:cs="Times New Roman"/>
          <w:sz w:val="24"/>
          <w:szCs w:val="24"/>
        </w:rPr>
        <w:t>едения;</w:t>
      </w:r>
    </w:p>
    <w:p w:rsidR="00DC0D33" w:rsidRPr="0004100C" w:rsidRDefault="00DC0D33" w:rsidP="00DC0D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DC0D33" w:rsidRPr="0004100C" w:rsidRDefault="00DC0D33" w:rsidP="00DC0D33">
      <w:pPr>
        <w:pStyle w:val="Style4"/>
        <w:widowControl/>
        <w:tabs>
          <w:tab w:val="left" w:pos="955"/>
        </w:tabs>
        <w:spacing w:line="276" w:lineRule="auto"/>
        <w:ind w:firstLine="709"/>
        <w:rPr>
          <w:rStyle w:val="FontStyle16"/>
        </w:rPr>
      </w:pPr>
      <w:r w:rsidRPr="0004100C">
        <w:t>-</w:t>
      </w:r>
      <w:r w:rsidRPr="0004100C">
        <w:rPr>
          <w:rStyle w:val="FontStyle16"/>
        </w:rPr>
        <w:t xml:space="preserve">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:rsidR="00DC0D33" w:rsidRPr="0004100C" w:rsidRDefault="00DC0D33" w:rsidP="00DC0D33">
      <w:pPr>
        <w:pStyle w:val="Style4"/>
        <w:widowControl/>
        <w:tabs>
          <w:tab w:val="left" w:pos="955"/>
        </w:tabs>
        <w:spacing w:line="276" w:lineRule="auto"/>
        <w:ind w:firstLine="709"/>
        <w:rPr>
          <w:rStyle w:val="FontStyle16"/>
        </w:rPr>
      </w:pPr>
      <w:r w:rsidRPr="0004100C">
        <w:rPr>
          <w:rStyle w:val="FontStyle16"/>
        </w:rPr>
        <w:t xml:space="preserve">- выработка у обучающихся личностных качеств, способствующих освоению в соответствии с программными требованиями учебной информации, </w:t>
      </w:r>
    </w:p>
    <w:p w:rsidR="00DC0D33" w:rsidRPr="0004100C" w:rsidRDefault="00DC0D33" w:rsidP="00DC0D33">
      <w:pPr>
        <w:pStyle w:val="Style4"/>
        <w:widowControl/>
        <w:tabs>
          <w:tab w:val="left" w:pos="955"/>
        </w:tabs>
        <w:spacing w:line="276" w:lineRule="auto"/>
        <w:ind w:firstLine="709"/>
        <w:rPr>
          <w:rStyle w:val="FontStyle16"/>
        </w:rPr>
      </w:pPr>
      <w:r w:rsidRPr="0004100C">
        <w:rPr>
          <w:rStyle w:val="FontStyle16"/>
        </w:rPr>
        <w:t xml:space="preserve">- приобретению навыков творческой деятельности, </w:t>
      </w:r>
    </w:p>
    <w:p w:rsidR="00DC0D33" w:rsidRPr="0004100C" w:rsidRDefault="00DC0D33" w:rsidP="00FF74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460" w:rsidRPr="0004100C" w:rsidRDefault="00FF7460" w:rsidP="00FF746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100C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4A1FFC" w:rsidRPr="0004100C" w:rsidRDefault="00FF7460" w:rsidP="004A1FFC">
      <w:pPr>
        <w:pStyle w:val="20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4100C">
        <w:rPr>
          <w:rFonts w:ascii="Times New Roman" w:hAnsi="Times New Roman"/>
          <w:sz w:val="24"/>
          <w:szCs w:val="24"/>
        </w:rPr>
        <w:t xml:space="preserve">формирование комплекса знаний, умений и навыков, направленного на развитие у обучающегося музыкального слуха и памяти, чувства метроритма, музыкального </w:t>
      </w:r>
      <w:r w:rsidRPr="0004100C">
        <w:rPr>
          <w:rFonts w:ascii="Times New Roman" w:hAnsi="Times New Roman"/>
          <w:sz w:val="24"/>
          <w:szCs w:val="24"/>
        </w:rPr>
        <w:lastRenderedPageBreak/>
        <w:t>восприятия и мышления, художественного вкуса, формирование знаний музыкальных стилей, владение профессиональной музыкальной терминологией;</w:t>
      </w:r>
    </w:p>
    <w:p w:rsidR="004A1FFC" w:rsidRPr="0004100C" w:rsidRDefault="00DC0D33" w:rsidP="004A1FFC">
      <w:pPr>
        <w:pStyle w:val="20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4100C">
        <w:rPr>
          <w:rFonts w:ascii="Times New Roman" w:hAnsi="Times New Roman"/>
          <w:sz w:val="24"/>
          <w:szCs w:val="24"/>
        </w:rPr>
        <w:t>формирова</w:t>
      </w:r>
      <w:r w:rsidR="004A1FFC" w:rsidRPr="0004100C">
        <w:rPr>
          <w:rFonts w:ascii="Times New Roman" w:hAnsi="Times New Roman"/>
          <w:sz w:val="24"/>
          <w:szCs w:val="24"/>
        </w:rPr>
        <w:t>ние вокально-интонационных, метроритмическихнавыков</w:t>
      </w:r>
      <w:r w:rsidRPr="0004100C">
        <w:rPr>
          <w:rFonts w:ascii="Times New Roman" w:hAnsi="Times New Roman"/>
          <w:sz w:val="24"/>
          <w:szCs w:val="24"/>
        </w:rPr>
        <w:t>;</w:t>
      </w:r>
    </w:p>
    <w:p w:rsidR="00FF7460" w:rsidRPr="0004100C" w:rsidRDefault="00FF7460" w:rsidP="004A1FFC">
      <w:pPr>
        <w:pStyle w:val="20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4100C">
        <w:rPr>
          <w:rFonts w:ascii="Times New Roman" w:hAnsi="Times New Roman"/>
          <w:sz w:val="24"/>
          <w:szCs w:val="24"/>
        </w:rPr>
        <w:t>формирование навыков самостоятельной работы с музыкальным материалом;</w:t>
      </w:r>
      <w:r w:rsidR="004A1FFC" w:rsidRPr="0004100C">
        <w:rPr>
          <w:rStyle w:val="FontStyle16"/>
          <w:szCs w:val="24"/>
        </w:rPr>
        <w:t xml:space="preserve"> навыков планирования домашней работы, осуществление самостоятельного контроля за своей учебной деятельностью;</w:t>
      </w:r>
    </w:p>
    <w:p w:rsidR="00FF7460" w:rsidRPr="0004100C" w:rsidRDefault="00FF7460" w:rsidP="00FF7460">
      <w:pPr>
        <w:pStyle w:val="2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4100C">
        <w:rPr>
          <w:rFonts w:ascii="Times New Roman" w:hAnsi="Times New Roman"/>
          <w:sz w:val="24"/>
          <w:szCs w:val="24"/>
        </w:rPr>
        <w:t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учреждения, реализующие основные профессиональные образовательные программы в области искусств.</w:t>
      </w:r>
    </w:p>
    <w:p w:rsidR="004A1FFC" w:rsidRPr="0004100C" w:rsidRDefault="004A1FFC" w:rsidP="004A1FFC">
      <w:pPr>
        <w:pStyle w:val="2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4100C">
        <w:rPr>
          <w:rFonts w:ascii="Times New Roman" w:hAnsi="Times New Roman"/>
          <w:b/>
          <w:sz w:val="24"/>
          <w:szCs w:val="24"/>
        </w:rPr>
        <w:tab/>
      </w:r>
      <w:r w:rsidRPr="0004100C">
        <w:rPr>
          <w:rFonts w:ascii="Times New Roman" w:hAnsi="Times New Roman"/>
          <w:b/>
          <w:sz w:val="24"/>
          <w:szCs w:val="24"/>
        </w:rPr>
        <w:tab/>
        <w:t>6. Формы и методы обучения:</w:t>
      </w:r>
    </w:p>
    <w:p w:rsidR="004A1FFC" w:rsidRPr="0004100C" w:rsidRDefault="004A1FFC" w:rsidP="004A1F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 xml:space="preserve">В работе над реализацией задач  программы учебного предмета «Сольфеджио» используются следующие формы и методы обучения: </w:t>
      </w:r>
    </w:p>
    <w:p w:rsidR="004A1FFC" w:rsidRPr="0004100C" w:rsidRDefault="00136419" w:rsidP="004A1FF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4100C">
        <w:rPr>
          <w:rFonts w:ascii="Times New Roman" w:hAnsi="Times New Roman" w:cs="Times New Roman"/>
          <w:b/>
          <w:sz w:val="24"/>
          <w:szCs w:val="24"/>
        </w:rPr>
        <w:t>Ф</w:t>
      </w:r>
      <w:r w:rsidR="004A1FFC" w:rsidRPr="0004100C">
        <w:rPr>
          <w:rFonts w:ascii="Times New Roman" w:hAnsi="Times New Roman" w:cs="Times New Roman"/>
          <w:b/>
          <w:sz w:val="24"/>
          <w:szCs w:val="24"/>
        </w:rPr>
        <w:t xml:space="preserve">ормы: </w:t>
      </w:r>
    </w:p>
    <w:p w:rsidR="004A1FFC" w:rsidRPr="0004100C" w:rsidRDefault="004A1FFC" w:rsidP="0004100C">
      <w:pPr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 xml:space="preserve"> • пение вокально-интонационных упражнений на основе внутриладовых тяготений; </w:t>
      </w:r>
    </w:p>
    <w:p w:rsidR="004A1FFC" w:rsidRPr="0004100C" w:rsidRDefault="004A1FFC" w:rsidP="0004100C">
      <w:pPr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 xml:space="preserve"> • сольфеджирование музыкальных примеров в одно- и двухголосном изложении, в том числе и с листа; </w:t>
      </w:r>
    </w:p>
    <w:p w:rsidR="004A1FFC" w:rsidRPr="0004100C" w:rsidRDefault="004A1FFC" w:rsidP="0004100C">
      <w:pPr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 xml:space="preserve"> • интонирование изучаемых аккордов и интервалов в ладу и вне лада; </w:t>
      </w:r>
    </w:p>
    <w:p w:rsidR="004A1FFC" w:rsidRPr="0004100C" w:rsidRDefault="004A1FFC" w:rsidP="0004100C">
      <w:pPr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 xml:space="preserve">• диктанты(мелодические, ритмические); </w:t>
      </w:r>
    </w:p>
    <w:p w:rsidR="004A1FFC" w:rsidRPr="0004100C" w:rsidRDefault="004A1FFC" w:rsidP="0004100C">
      <w:pPr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 xml:space="preserve"> • слуховой анализ музыкальных примеров и элементов музыкального языка; </w:t>
      </w:r>
    </w:p>
    <w:p w:rsidR="004A1FFC" w:rsidRPr="0004100C" w:rsidRDefault="004A1FFC" w:rsidP="0004100C">
      <w:pPr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 xml:space="preserve"> • метроритмические упражнения ( индивидуально и в ансамбле); </w:t>
      </w:r>
    </w:p>
    <w:p w:rsidR="004A1FFC" w:rsidRPr="0004100C" w:rsidRDefault="004A1FFC" w:rsidP="0004100C">
      <w:pPr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 xml:space="preserve"> • различные виды творческих работ: подбор баса к мелодии, аккомпанемента, сочинение мелодии на заданный ритм или текст и т.д.; </w:t>
      </w:r>
    </w:p>
    <w:p w:rsidR="004A1FFC" w:rsidRPr="0004100C" w:rsidRDefault="00136419" w:rsidP="0004100C">
      <w:pPr>
        <w:pStyle w:val="a6"/>
        <w:spacing w:line="276" w:lineRule="auto"/>
        <w:jc w:val="both"/>
        <w:rPr>
          <w:sz w:val="24"/>
        </w:rPr>
      </w:pPr>
      <w:r w:rsidRPr="0004100C">
        <w:rPr>
          <w:sz w:val="24"/>
        </w:rPr>
        <w:t>•</w:t>
      </w:r>
      <w:r w:rsidR="004A1FFC" w:rsidRPr="0004100C">
        <w:rPr>
          <w:sz w:val="24"/>
        </w:rPr>
        <w:t xml:space="preserve"> игра изученных элементов музыкального языка.</w:t>
      </w:r>
    </w:p>
    <w:p w:rsidR="004A1FFC" w:rsidRPr="0004100C" w:rsidRDefault="004A1FFC" w:rsidP="0013641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4100C">
        <w:rPr>
          <w:rFonts w:ascii="Times New Roman" w:hAnsi="Times New Roman" w:cs="Times New Roman"/>
          <w:b/>
          <w:sz w:val="24"/>
          <w:szCs w:val="24"/>
        </w:rPr>
        <w:t xml:space="preserve">Методы: </w:t>
      </w:r>
    </w:p>
    <w:p w:rsidR="004A1FFC" w:rsidRPr="0004100C" w:rsidRDefault="004A1FFC" w:rsidP="0004100C">
      <w:pPr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 xml:space="preserve"> • словесный, </w:t>
      </w:r>
    </w:p>
    <w:p w:rsidR="004A1FFC" w:rsidRPr="0004100C" w:rsidRDefault="004A1FFC" w:rsidP="0004100C">
      <w:pPr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 xml:space="preserve"> • наглядный, </w:t>
      </w:r>
    </w:p>
    <w:p w:rsidR="004A1FFC" w:rsidRPr="0004100C" w:rsidRDefault="004A1FFC" w:rsidP="0004100C">
      <w:pPr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 xml:space="preserve">• практический, </w:t>
      </w:r>
    </w:p>
    <w:p w:rsidR="004A1FFC" w:rsidRPr="0004100C" w:rsidRDefault="004A1FFC" w:rsidP="0004100C">
      <w:pPr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 xml:space="preserve"> • проблемно- поисковый; </w:t>
      </w:r>
    </w:p>
    <w:p w:rsidR="004A1FFC" w:rsidRPr="0004100C" w:rsidRDefault="004A1FFC" w:rsidP="0004100C">
      <w:pPr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 xml:space="preserve">• метод игровой мотивации; </w:t>
      </w:r>
    </w:p>
    <w:p w:rsidR="004A1FFC" w:rsidRPr="0004100C" w:rsidRDefault="004A1FFC" w:rsidP="0004100C">
      <w:pPr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 xml:space="preserve"> • дидактический  ( использование тестов, таблиц, карточек индивидуального опроса)</w:t>
      </w:r>
    </w:p>
    <w:p w:rsidR="00FF7460" w:rsidRPr="0004100C" w:rsidRDefault="004A1FFC" w:rsidP="0004100C">
      <w:pPr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lastRenderedPageBreak/>
        <w:t xml:space="preserve"> • аналитический.</w:t>
      </w:r>
    </w:p>
    <w:p w:rsidR="00FF7460" w:rsidRPr="0004100C" w:rsidRDefault="00136419" w:rsidP="00FF7460">
      <w:pPr>
        <w:pStyle w:val="13"/>
        <w:spacing w:line="360" w:lineRule="auto"/>
        <w:ind w:firstLine="426"/>
        <w:rPr>
          <w:rFonts w:ascii="Times New Roman" w:hAnsi="Times New Roman" w:cs="Times New Roman"/>
          <w:b/>
          <w:i/>
          <w:color w:val="auto"/>
        </w:rPr>
      </w:pPr>
      <w:r w:rsidRPr="0004100C">
        <w:rPr>
          <w:rFonts w:ascii="Times New Roman" w:hAnsi="Times New Roman" w:cs="Times New Roman"/>
          <w:color w:val="auto"/>
        </w:rPr>
        <w:t>7</w:t>
      </w:r>
      <w:r w:rsidR="00FF7460" w:rsidRPr="0004100C">
        <w:rPr>
          <w:rFonts w:ascii="Times New Roman" w:hAnsi="Times New Roman" w:cs="Times New Roman"/>
          <w:b/>
          <w:i/>
          <w:color w:val="auto"/>
        </w:rPr>
        <w:t>.Обоснование структуры программы учебного предмета</w:t>
      </w:r>
    </w:p>
    <w:p w:rsidR="00FF7460" w:rsidRPr="0004100C" w:rsidRDefault="00FF7460" w:rsidP="00FF7460">
      <w:pPr>
        <w:pStyle w:val="Body1"/>
        <w:spacing w:line="360" w:lineRule="auto"/>
        <w:ind w:firstLine="567"/>
        <w:jc w:val="both"/>
        <w:rPr>
          <w:rFonts w:ascii="Times New Roman" w:hAnsi="Times New Roman" w:cs="Times New Roman"/>
          <w:color w:val="auto"/>
          <w:lang w:val="ru-RU"/>
        </w:rPr>
      </w:pPr>
      <w:r w:rsidRPr="0004100C">
        <w:rPr>
          <w:rFonts w:ascii="Times New Roman" w:hAnsi="Times New Roman" w:cs="Times New Roman"/>
          <w:color w:val="auto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FF7460" w:rsidRPr="0004100C" w:rsidRDefault="00FF7460" w:rsidP="00FF7460">
      <w:pPr>
        <w:pStyle w:val="Body1"/>
        <w:spacing w:line="360" w:lineRule="auto"/>
        <w:ind w:firstLine="709"/>
        <w:rPr>
          <w:rFonts w:ascii="Times New Roman" w:hAnsi="Times New Roman" w:cs="Times New Roman"/>
          <w:color w:val="auto"/>
          <w:lang w:val="ru-RU"/>
        </w:rPr>
      </w:pPr>
      <w:r w:rsidRPr="0004100C">
        <w:rPr>
          <w:rFonts w:ascii="Times New Roman" w:hAnsi="Times New Roman" w:cs="Times New Roman"/>
          <w:color w:val="auto"/>
          <w:lang w:val="ru-RU"/>
        </w:rPr>
        <w:t>Программа содержит  следующие разделы:</w:t>
      </w:r>
    </w:p>
    <w:p w:rsidR="00FF7460" w:rsidRPr="0004100C" w:rsidRDefault="00FF7460" w:rsidP="0004100C">
      <w:pPr>
        <w:pStyle w:val="11"/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04100C">
        <w:rPr>
          <w:rFonts w:ascii="Times New Roman" w:hAnsi="Times New Roman"/>
          <w:sz w:val="24"/>
          <w:szCs w:val="24"/>
        </w:rPr>
        <w:t>сведения о затратах учебного времени, предусмотренного на освоение</w:t>
      </w:r>
    </w:p>
    <w:p w:rsidR="00FF7460" w:rsidRPr="0004100C" w:rsidRDefault="00FF7460" w:rsidP="0004100C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04100C">
        <w:rPr>
          <w:rFonts w:ascii="Times New Roman" w:hAnsi="Times New Roman"/>
          <w:sz w:val="24"/>
          <w:szCs w:val="24"/>
        </w:rPr>
        <w:t>учебного предмета;</w:t>
      </w:r>
    </w:p>
    <w:p w:rsidR="00FF7460" w:rsidRPr="0004100C" w:rsidRDefault="00FF7460" w:rsidP="0004100C">
      <w:pPr>
        <w:pStyle w:val="11"/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04100C">
        <w:rPr>
          <w:rFonts w:ascii="Times New Roman" w:hAnsi="Times New Roman"/>
          <w:sz w:val="24"/>
          <w:szCs w:val="24"/>
        </w:rPr>
        <w:t>распределение учебного материала по годам обучения;</w:t>
      </w:r>
    </w:p>
    <w:p w:rsidR="00FF7460" w:rsidRPr="0004100C" w:rsidRDefault="00FF7460" w:rsidP="0004100C">
      <w:pPr>
        <w:pStyle w:val="11"/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04100C">
        <w:rPr>
          <w:rFonts w:ascii="Times New Roman" w:hAnsi="Times New Roman"/>
          <w:sz w:val="24"/>
          <w:szCs w:val="24"/>
        </w:rPr>
        <w:t>описание дидактических единиц учебного предмета;</w:t>
      </w:r>
    </w:p>
    <w:p w:rsidR="00FF7460" w:rsidRPr="0004100C" w:rsidRDefault="00FF7460" w:rsidP="0004100C">
      <w:pPr>
        <w:pStyle w:val="11"/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04100C">
        <w:rPr>
          <w:rFonts w:ascii="Times New Roman" w:hAnsi="Times New Roman"/>
          <w:sz w:val="24"/>
          <w:szCs w:val="24"/>
        </w:rPr>
        <w:t>требования к уровню подготовки обучающихся;</w:t>
      </w:r>
    </w:p>
    <w:p w:rsidR="00FF7460" w:rsidRPr="0004100C" w:rsidRDefault="00FF7460" w:rsidP="0004100C">
      <w:pPr>
        <w:pStyle w:val="11"/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04100C">
        <w:rPr>
          <w:rFonts w:ascii="Times New Roman" w:hAnsi="Times New Roman"/>
          <w:sz w:val="24"/>
          <w:szCs w:val="24"/>
        </w:rPr>
        <w:t>формы и методы контроля, система оценок;</w:t>
      </w:r>
    </w:p>
    <w:p w:rsidR="00FF7460" w:rsidRPr="0004100C" w:rsidRDefault="00FF7460" w:rsidP="0004100C">
      <w:pPr>
        <w:pStyle w:val="11"/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04100C">
        <w:rPr>
          <w:rFonts w:ascii="Times New Roman" w:hAnsi="Times New Roman"/>
          <w:sz w:val="24"/>
          <w:szCs w:val="24"/>
        </w:rPr>
        <w:t>методическое обеспечение учебного процесса.</w:t>
      </w:r>
    </w:p>
    <w:p w:rsidR="0004100C" w:rsidRPr="0004100C" w:rsidRDefault="00FF7460" w:rsidP="0004100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FF7460" w:rsidRPr="0004100C" w:rsidRDefault="00136419" w:rsidP="0013641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b/>
          <w:i/>
          <w:sz w:val="24"/>
          <w:szCs w:val="24"/>
        </w:rPr>
        <w:t>8.</w:t>
      </w:r>
      <w:r w:rsidR="00FF7460" w:rsidRPr="0004100C">
        <w:rPr>
          <w:rFonts w:ascii="Times New Roman" w:hAnsi="Times New Roman" w:cs="Times New Roman"/>
          <w:b/>
          <w:i/>
          <w:sz w:val="24"/>
          <w:szCs w:val="24"/>
        </w:rPr>
        <w:t>Описание материально-технических условий реализации учебного предмета</w:t>
      </w:r>
    </w:p>
    <w:p w:rsidR="00FF7460" w:rsidRPr="0004100C" w:rsidRDefault="00FF7460" w:rsidP="00FF74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FF7460" w:rsidRPr="0004100C" w:rsidRDefault="00FF7460" w:rsidP="00FF7460">
      <w:pPr>
        <w:pStyle w:val="2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100C">
        <w:rPr>
          <w:rFonts w:ascii="Times New Roman" w:hAnsi="Times New Roman"/>
          <w:sz w:val="24"/>
          <w:szCs w:val="24"/>
        </w:rPr>
        <w:t xml:space="preserve">Реализация программы учебного предмета «Сольфеджио» обеспечивается доступом каждого обучающегося к библиотечным фондам. </w:t>
      </w:r>
    </w:p>
    <w:p w:rsidR="00FF7460" w:rsidRPr="0004100C" w:rsidRDefault="00FF7460" w:rsidP="00FF7460">
      <w:pPr>
        <w:pStyle w:val="2"/>
        <w:widowControl w:val="0"/>
        <w:autoSpaceDE w:val="0"/>
        <w:autoSpaceDN w:val="0"/>
        <w:adjustRightInd w:val="0"/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4100C">
        <w:rPr>
          <w:rFonts w:ascii="Times New Roman" w:hAnsi="Times New Roman"/>
          <w:sz w:val="24"/>
          <w:szCs w:val="24"/>
        </w:rPr>
        <w:t>Библиотечный фонд детской школы искусс</w:t>
      </w:r>
      <w:r w:rsidR="00136419" w:rsidRPr="0004100C">
        <w:rPr>
          <w:rFonts w:ascii="Times New Roman" w:hAnsi="Times New Roman"/>
          <w:sz w:val="24"/>
          <w:szCs w:val="24"/>
        </w:rPr>
        <w:t xml:space="preserve">тв укомплектовывается печатными </w:t>
      </w:r>
      <w:r w:rsidRPr="0004100C">
        <w:rPr>
          <w:rFonts w:ascii="Times New Roman" w:hAnsi="Times New Roman"/>
          <w:sz w:val="24"/>
          <w:szCs w:val="24"/>
        </w:rPr>
        <w:t xml:space="preserve">изданиями основной и дополнительной учебной и учебно-методической литературы по учебному предмету «Сольфеджио»,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произведений. </w:t>
      </w:r>
    </w:p>
    <w:p w:rsidR="00136419" w:rsidRPr="0004100C" w:rsidRDefault="00136419" w:rsidP="00136419">
      <w:pPr>
        <w:pStyle w:val="a9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>Для реализации программы учебного предмета «Сольфеджио» необходимо наличие специального класса, оснащенного следующим оборудованием:</w:t>
      </w:r>
    </w:p>
    <w:p w:rsidR="00136419" w:rsidRPr="0004100C" w:rsidRDefault="00136419" w:rsidP="00136419">
      <w:pPr>
        <w:spacing w:line="360" w:lineRule="auto"/>
        <w:ind w:left="90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 xml:space="preserve">- хорошо настроенный музыкальный инструмент (фортепиано); </w:t>
      </w:r>
    </w:p>
    <w:p w:rsidR="00136419" w:rsidRPr="0004100C" w:rsidRDefault="00136419" w:rsidP="00136419">
      <w:pPr>
        <w:pStyle w:val="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 xml:space="preserve">  - наличие технических средств (музыкальный центр, проектор, экран);</w:t>
      </w:r>
    </w:p>
    <w:p w:rsidR="00136419" w:rsidRPr="0004100C" w:rsidRDefault="00136419" w:rsidP="001364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 xml:space="preserve">  - учебно-методическая литература (учебники, хрестоматии, сборники по                              сольфеджио и теории музыки);</w:t>
      </w:r>
    </w:p>
    <w:p w:rsidR="00136419" w:rsidRPr="0004100C" w:rsidRDefault="00136419" w:rsidP="00136419">
      <w:pPr>
        <w:spacing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 xml:space="preserve">  -  наглядные пособия (таблицы, рисунки, карточки и т. д.)</w:t>
      </w:r>
    </w:p>
    <w:p w:rsidR="00136419" w:rsidRPr="0004100C" w:rsidRDefault="00136419" w:rsidP="001364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 xml:space="preserve">  -  классная доска</w:t>
      </w:r>
    </w:p>
    <w:p w:rsidR="00136419" w:rsidRPr="0004100C" w:rsidRDefault="00136419" w:rsidP="001364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lastRenderedPageBreak/>
        <w:t xml:space="preserve">  -  рабочие тетради у каждого учащегося (</w:t>
      </w:r>
      <w:r w:rsidRPr="000410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4100C">
        <w:rPr>
          <w:rFonts w:ascii="Times New Roman" w:hAnsi="Times New Roman" w:cs="Times New Roman"/>
          <w:sz w:val="24"/>
          <w:szCs w:val="24"/>
        </w:rPr>
        <w:t xml:space="preserve"> – для практических заданий и построений;  </w:t>
      </w:r>
      <w:r w:rsidRPr="0004100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4100C">
        <w:rPr>
          <w:rFonts w:ascii="Times New Roman" w:hAnsi="Times New Roman" w:cs="Times New Roman"/>
          <w:sz w:val="24"/>
          <w:szCs w:val="24"/>
        </w:rPr>
        <w:t xml:space="preserve"> – для написания разнообразных диктантов)</w:t>
      </w:r>
    </w:p>
    <w:p w:rsidR="00FF7460" w:rsidRPr="0004100C" w:rsidRDefault="00FF7460" w:rsidP="00FF7460">
      <w:pPr>
        <w:pStyle w:val="2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100C">
        <w:rPr>
          <w:rFonts w:ascii="Times New Roman" w:hAnsi="Times New Roman"/>
          <w:sz w:val="24"/>
          <w:szCs w:val="24"/>
        </w:rPr>
        <w:t>Учебные аудитории, предназначенные для реализации учебного предмета «Сольфеджио»,</w:t>
      </w:r>
      <w:r w:rsidR="00136419" w:rsidRPr="0004100C">
        <w:rPr>
          <w:rFonts w:ascii="Times New Roman" w:hAnsi="Times New Roman"/>
          <w:sz w:val="24"/>
          <w:szCs w:val="24"/>
        </w:rPr>
        <w:t xml:space="preserve"> также</w:t>
      </w:r>
      <w:r w:rsidRPr="0004100C">
        <w:rPr>
          <w:rFonts w:ascii="Times New Roman" w:hAnsi="Times New Roman"/>
          <w:sz w:val="24"/>
          <w:szCs w:val="24"/>
        </w:rPr>
        <w:t xml:space="preserve"> оснащаются учебной мебелью (досками, столами, стульями, стеллажами, шкафами).</w:t>
      </w:r>
    </w:p>
    <w:p w:rsidR="00FF7460" w:rsidRPr="0004100C" w:rsidRDefault="00FF7460" w:rsidP="00FF7460">
      <w:pPr>
        <w:pStyle w:val="2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100C">
        <w:rPr>
          <w:rFonts w:ascii="Times New Roman" w:hAnsi="Times New Roman"/>
          <w:sz w:val="24"/>
          <w:szCs w:val="24"/>
        </w:rPr>
        <w:t>Учебные аудитории должны иметь звукоизоляцию.</w:t>
      </w:r>
    </w:p>
    <w:p w:rsidR="00FF7460" w:rsidRPr="0004100C" w:rsidRDefault="00FF7460" w:rsidP="00FF7460">
      <w:pPr>
        <w:pStyle w:val="1"/>
        <w:spacing w:line="360" w:lineRule="auto"/>
        <w:ind w:firstLine="709"/>
        <w:jc w:val="both"/>
      </w:pPr>
      <w:r w:rsidRPr="0004100C">
        <w:t>Оснащение занятий</w:t>
      </w:r>
    </w:p>
    <w:p w:rsidR="00FF7460" w:rsidRPr="0004100C" w:rsidRDefault="00FF7460" w:rsidP="00FF74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>В младших классах активно используется наглядный материал – карточки с римскими цифрами, обозначающими ступени,  «лесенка», изображающая строение мажорной и минорной гаммы, карточки с названиями интервалов и аккордов. В старших классах применяются  плакаты с информацией по основным теоретическим сведениям.</w:t>
      </w:r>
    </w:p>
    <w:p w:rsidR="00FF7460" w:rsidRPr="0004100C" w:rsidRDefault="00FF7460" w:rsidP="00FF74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>Возможно использование звукозаписывающей аппаратуры для воспроизведения тембровых диктантов, прослушивания музыкального фрагмента для слухового анализа и т. д.</w:t>
      </w:r>
    </w:p>
    <w:p w:rsidR="00FF7460" w:rsidRPr="0004100C" w:rsidRDefault="00FF7460" w:rsidP="00FF74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>Дидактический материал подбирается педагогом на основе существующих методических пособий, учебников, сборников для сольфеджирования, сборников диктантов, а также разрабатывается педагогом самостоятельно.</w:t>
      </w:r>
    </w:p>
    <w:p w:rsidR="0004100C" w:rsidRPr="0004100C" w:rsidRDefault="0004100C" w:rsidP="000410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7460" w:rsidRPr="0004100C" w:rsidRDefault="00FF7460" w:rsidP="00FF746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0C">
        <w:rPr>
          <w:rFonts w:ascii="Times New Roman" w:hAnsi="Times New Roman" w:cs="Times New Roman"/>
          <w:b/>
          <w:sz w:val="24"/>
          <w:szCs w:val="24"/>
        </w:rPr>
        <w:t>II.</w:t>
      </w:r>
      <w:r w:rsidRPr="0004100C">
        <w:rPr>
          <w:rFonts w:ascii="Times New Roman" w:hAnsi="Times New Roman" w:cs="Times New Roman"/>
          <w:b/>
          <w:sz w:val="24"/>
          <w:szCs w:val="24"/>
        </w:rPr>
        <w:tab/>
        <w:t>Содержание учебного предмета</w:t>
      </w:r>
    </w:p>
    <w:p w:rsidR="00FF7460" w:rsidRPr="0004100C" w:rsidRDefault="00FF7460" w:rsidP="00FF7460">
      <w:pPr>
        <w:pStyle w:val="2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100C">
        <w:rPr>
          <w:rFonts w:ascii="Times New Roman" w:hAnsi="Times New Roman"/>
          <w:sz w:val="24"/>
          <w:szCs w:val="24"/>
        </w:rPr>
        <w:t>Учебный предмет сольфеджио неразрывно связан с другими учебными предметами, поскольку направлен на развитие музыкального слуха, музыкальной памяти, творческого мышления. Умения и навыки интонирования, чтения с листа, слухового анализа, в том числе, анализа музыкальных форм, импровизации и сочинения являются необходимыми для успешного овладения учениками другими учебными предметами (сольное и ансамблевое инструментальное исполнительство,  хоровой класс, оркестровый класс и другие).</w:t>
      </w:r>
    </w:p>
    <w:p w:rsidR="00FF7460" w:rsidRPr="0004100C" w:rsidRDefault="00FF7460" w:rsidP="00FF7460">
      <w:pPr>
        <w:pStyle w:val="2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4100C">
        <w:rPr>
          <w:rFonts w:ascii="Times New Roman" w:hAnsi="Times New Roman"/>
          <w:b/>
          <w:sz w:val="24"/>
          <w:szCs w:val="24"/>
        </w:rPr>
        <w:t xml:space="preserve">Учебно-тематический план </w:t>
      </w:r>
    </w:p>
    <w:p w:rsidR="00FF7460" w:rsidRPr="0004100C" w:rsidRDefault="00FF7460" w:rsidP="00FF7460">
      <w:pPr>
        <w:pStyle w:val="2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100C">
        <w:rPr>
          <w:rFonts w:ascii="Times New Roman" w:hAnsi="Times New Roman"/>
          <w:sz w:val="24"/>
          <w:szCs w:val="24"/>
        </w:rPr>
        <w:t xml:space="preserve">Учебно-тематический план содержит примерное распределение учебного материала каждого класса в течение всего срока обучения. Преподаватель может спланировать порядок изучения тем исходя из особенностей каждой учебной группы, собственного опыта, сложившихся педагогических традиций. </w:t>
      </w:r>
    </w:p>
    <w:p w:rsidR="00FF7460" w:rsidRPr="0004100C" w:rsidRDefault="00FF7460" w:rsidP="00FF7460">
      <w:pPr>
        <w:pStyle w:val="2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100C">
        <w:rPr>
          <w:rFonts w:ascii="Times New Roman" w:hAnsi="Times New Roman"/>
          <w:sz w:val="24"/>
          <w:szCs w:val="24"/>
        </w:rPr>
        <w:t xml:space="preserve">При планировании содержания занятий необходимо учитывать, что гармоничное и эффективное развитие музыкального слуха, музыкальной памяти, музыкального мышления возможно лишь в случае регулярного обращения на каждом уроке к различным </w:t>
      </w:r>
      <w:r w:rsidRPr="0004100C">
        <w:rPr>
          <w:rFonts w:ascii="Times New Roman" w:hAnsi="Times New Roman"/>
          <w:sz w:val="24"/>
          <w:szCs w:val="24"/>
        </w:rPr>
        <w:lastRenderedPageBreak/>
        <w:t>формам работы (сольфеджирование, слуховой анализ, запись диктантов, интонационные, ритмические, творческие упражнения) независимо от изучаемой в данный момент темы.</w:t>
      </w:r>
    </w:p>
    <w:p w:rsidR="004D129C" w:rsidRPr="0004100C" w:rsidRDefault="004D129C" w:rsidP="004D129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4100C">
        <w:rPr>
          <w:rFonts w:ascii="Times New Roman" w:hAnsi="Times New Roman" w:cs="Times New Roman"/>
          <w:sz w:val="24"/>
          <w:szCs w:val="24"/>
        </w:rPr>
        <w:t>Курс сольфеджио включает в себя следующие разделы:       музыкальная грамота; интонационные упражнения;  сольфеджирование и пение с листа; работа над метроритмом; слуховой анализ;  музыкальный диктант; творческие навыки; элементарное музицирование.</w:t>
      </w:r>
    </w:p>
    <w:p w:rsidR="009D2977" w:rsidRPr="0004100C" w:rsidRDefault="009D2977" w:rsidP="004D129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D2977" w:rsidRDefault="009D2977" w:rsidP="004D129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4100C" w:rsidRDefault="0004100C" w:rsidP="004D129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4100C" w:rsidRDefault="0004100C" w:rsidP="004D129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4100C" w:rsidRDefault="0004100C" w:rsidP="004D129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4100C" w:rsidRDefault="0004100C" w:rsidP="004D129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F30B8" w:rsidRDefault="00CF30B8" w:rsidP="00A70E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0B8" w:rsidRDefault="00CF30B8" w:rsidP="00A70E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0B8" w:rsidRDefault="00CF30B8" w:rsidP="00A70E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0B8" w:rsidRDefault="00CF30B8" w:rsidP="00A70E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0B8" w:rsidRDefault="00CF30B8" w:rsidP="00A70E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0B8" w:rsidRDefault="00CF30B8" w:rsidP="00A70E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0B8" w:rsidRDefault="00CF30B8" w:rsidP="00A70E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0B8" w:rsidRDefault="00CF30B8" w:rsidP="00A70E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0B8" w:rsidRDefault="00CF30B8" w:rsidP="00A70E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0B8" w:rsidRDefault="00CF30B8" w:rsidP="00A70E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0B8" w:rsidRDefault="00CF30B8" w:rsidP="00A70E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0B8" w:rsidRDefault="00CF30B8" w:rsidP="00A70E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0B8" w:rsidRDefault="00CF30B8" w:rsidP="00A70E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0B8" w:rsidRDefault="00CF30B8" w:rsidP="00A70E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0B8" w:rsidRDefault="00CF30B8" w:rsidP="00A70E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0B8" w:rsidRDefault="00CF30B8" w:rsidP="00A70E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0B8" w:rsidRDefault="00CF30B8" w:rsidP="00A70E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0B8" w:rsidRDefault="00CF30B8" w:rsidP="00A70E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0B8" w:rsidRDefault="00CF30B8" w:rsidP="00A70E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0B8" w:rsidRDefault="00CF30B8" w:rsidP="00A70E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E13" w:rsidRPr="0004100C" w:rsidRDefault="00A70E13" w:rsidP="00A70E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0C">
        <w:rPr>
          <w:rFonts w:ascii="Times New Roman" w:hAnsi="Times New Roman" w:cs="Times New Roman"/>
          <w:b/>
          <w:sz w:val="24"/>
          <w:szCs w:val="24"/>
        </w:rPr>
        <w:lastRenderedPageBreak/>
        <w:t>Срок обучения 5 (6) лет</w:t>
      </w:r>
    </w:p>
    <w:p w:rsidR="0020477C" w:rsidRPr="0004100C" w:rsidRDefault="0020477C" w:rsidP="0020477C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0C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W w:w="10170" w:type="dxa"/>
        <w:tblInd w:w="-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4402"/>
        <w:gridCol w:w="1302"/>
        <w:gridCol w:w="1134"/>
        <w:gridCol w:w="1417"/>
        <w:gridCol w:w="1241"/>
      </w:tblGrid>
      <w:tr w:rsidR="0020477C" w:rsidRPr="0004100C" w:rsidTr="0020477C">
        <w:trPr>
          <w:trHeight w:val="233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4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3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20477C" w:rsidRPr="0004100C" w:rsidTr="0020477C">
        <w:trPr>
          <w:trHeight w:val="232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тельная работа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Аудитор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20477C" w:rsidRPr="0004100C" w:rsidTr="0020477C">
        <w:trPr>
          <w:trHeight w:val="6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Клавиатура. Регистр. 3 кита в музыке. Звукоряд. Скрипичный ключ. Нотный стан.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Длительности  нот – четверть (шаг). Запись нот первой октавы. Реприза.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Длительности нот – восьмая. Работа с нотами первой октавы.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Лад как настроение мелодии. Знакомство с нотами второй октавы. Правописание штилей.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Гамма До мажор. Понятие тональность. Ступени гаммы. Разрешение, опевание. Тоника. Т53. Устные диктанты.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Размер 2/4. Сильная и слабая доли. Такт. Тактовая черта. Тактирование.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 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  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 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0477C" w:rsidRPr="0004100C" w:rsidTr="00FA4C9D">
        <w:trPr>
          <w:trHeight w:val="126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FA4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материала 1 четверти.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Басовый ключ. Ноты малой октавы. Транспонирование. Устные диктанты.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Ноты малой октавы. Правописание штилей. Понятие лада как согласованности ступеней в гамме.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Размер 3/4. Тактирование. Деление на такты. Половинная с точкой.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Понятие пауза (виды). Четвертная пауза. Тон, полутон. Строение мажорной гаммы.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Восьмая пауза. Знаки альтерации. Энгармонизм. Случайные и ключевые </w:t>
            </w: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знаки (диез, бемоль, бекар).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FA4C9D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20477C"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FA4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2,</w:t>
            </w:r>
            <w:r w:rsidR="00FA4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FA4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FA4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0477C" w:rsidRPr="0004100C" w:rsidTr="0020477C">
        <w:trPr>
          <w:trHeight w:val="665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FA4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FA4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0477C" w:rsidRPr="0004100C" w:rsidRDefault="0020477C" w:rsidP="00FA4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2 четверти. Фразы и их виды.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Размер 4/4. Тактирование. Канон.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Гамма Фа мажор. Тетрахорд. Затакт (четверть, 2 восьмые). Транспонирование по ступеням.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Понятие интервал. Названия, ступеневая величина.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Гамма Соль мажор. Тетрахорд. Запись мелодии по ступеням ритмического рисунка.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Простые и сложные размеры. Тактирование в них. Разница между С и С.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Размеры в жанрах (полька, марш, вальс). Интервальные цепочки.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Устные диктанты.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FA4C9D" w:rsidRPr="0004100C" w:rsidRDefault="00FA4C9D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FA4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FA4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FA4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FA4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FA4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FA4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7C" w:rsidRPr="0004100C" w:rsidTr="0020477C">
        <w:trPr>
          <w:trHeight w:val="721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3 четверти. Пение нот в басовом ключе.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Параллельные тональности. Ля минор натуральный (строение, t 53, ступени).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Гамма ля минор гармонический. Транспонирование по ступеням.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Гамма ля минор мелодический. Повторение фраз, интервалов.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Запись одноголосных диктантов в пройденных размерах.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Группировка в пройденных размерах.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40054B" w:rsidRDefault="0040054B" w:rsidP="0040054B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54B" w:rsidRDefault="0040054B" w:rsidP="0040054B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54B" w:rsidRPr="0004100C" w:rsidRDefault="0040054B" w:rsidP="0040054B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0C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20477C" w:rsidRPr="0004100C" w:rsidRDefault="0020477C" w:rsidP="0020477C">
      <w:pPr>
        <w:pStyle w:val="a8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303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7"/>
        <w:gridCol w:w="4415"/>
        <w:gridCol w:w="1415"/>
        <w:gridCol w:w="1028"/>
        <w:gridCol w:w="1421"/>
        <w:gridCol w:w="1244"/>
      </w:tblGrid>
      <w:tr w:rsidR="00CF30B8" w:rsidRPr="0004100C" w:rsidTr="00CF30B8">
        <w:trPr>
          <w:trHeight w:val="241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4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CF30B8" w:rsidRPr="0004100C" w:rsidTr="00CF30B8">
        <w:trPr>
          <w:trHeight w:val="240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тельная работа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Аудитор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CF30B8" w:rsidRPr="0004100C" w:rsidTr="00CF30B8">
        <w:trPr>
          <w:trHeight w:val="572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7.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1 класса. Мотив, фраза.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Интервал секунда. Строение, слушание, определение.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Работа в гамме Ре мажор. Секунда на ступенях мажорного лада.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Интервал терция. Строение, слушание, определение. Терция на ступенях мажорного лада. Канон.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Работа в гамме си минор. Секунды и терции на ступенях нат. и гарм. минора. Транспонирование.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Чистые интервалы. Строение, определение, слушание. Тритоны в нат. ладах.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F30B8" w:rsidRPr="0004100C" w:rsidTr="00CF30B8">
        <w:trPr>
          <w:trHeight w:val="91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5.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Работа в гамме ми минор. Ув 2 в гармоническом миноре.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Обращение интервалов.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Виды трезвучий. Строение, определение, слушание.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Лига. Залигованная нота. Четверть с точкой в пройденных размерах.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Выразительные свойства кварты и квинты. Квинта – крайние звуки в трезвучии.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Терция на ступенях мажора и минора (I, IV,V ступени).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  1,5</w:t>
            </w:r>
          </w:p>
        </w:tc>
      </w:tr>
      <w:tr w:rsidR="00CF30B8" w:rsidRPr="0004100C" w:rsidTr="00CF30B8">
        <w:trPr>
          <w:trHeight w:val="618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2.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10.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2 четверти. Консонанс и диссонанс. Интервал секста (выразительные свойства).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Работа в гамме Си бемоль мажор. Пройденные интервалы на ступенях лада.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Секвенция. Звено, шаг секвенции. Секвенция в зеркальном отображении. Построение.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Работа в гамме соль минор. Пройденные интервалы на ступенях лада в нат. и гарм. видах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Скачки в мелодии с уст. ступени на неуст. и наоборот.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Шестнадцатые ноты. Группа из 4-х шестнадцатых в пройденных размерах.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Интервальные последовательности. Двухголосное пение.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Трезвучия на ступенях мажорного и минорного лада. Трезвучия главных ступеней.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Запись одноголосных диктантов. Затакт (восьмая).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  1,5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 1,5</w:t>
            </w:r>
          </w:p>
        </w:tc>
      </w:tr>
      <w:tr w:rsidR="00CF30B8" w:rsidRPr="0004100C" w:rsidTr="00CF30B8">
        <w:trPr>
          <w:trHeight w:val="472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3 четверти. Ритмические группы восьмая и 2 шестнадцатые и наоборот. Их сочетание в пройденных размерах.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Работа в гамме ре минор.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Обращение мажорного и минорного трезвучия (понятие). Строение, определение, слушание.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Тоническое трезвучие с обращениями в пройденных тональностях.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Ритмические рисунки с четвертью с точкой и шестнадцатыми нотами. Группировка.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Мотив. Фраза. Виды фраз. Фермата. Анализ муз. текста.</w:t>
            </w:r>
          </w:p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F30B8" w:rsidRPr="0004100C" w:rsidTr="00CF30B8">
        <w:trPr>
          <w:trHeight w:val="14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B8" w:rsidRPr="0004100C" w:rsidRDefault="00CF30B8" w:rsidP="00CF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B8" w:rsidRPr="0004100C" w:rsidRDefault="00CF30B8" w:rsidP="00CF3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B8" w:rsidRPr="0004100C" w:rsidRDefault="00CF30B8" w:rsidP="00CF3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CF30B8" w:rsidRDefault="00CF30B8" w:rsidP="0020477C">
      <w:pPr>
        <w:pStyle w:val="a8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4CB" w:rsidRDefault="00EF24CB" w:rsidP="002047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4CB" w:rsidRDefault="00EF24CB" w:rsidP="002047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4CB" w:rsidRDefault="00EF24CB" w:rsidP="002047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4CB" w:rsidRDefault="00EF24CB" w:rsidP="002047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4CB" w:rsidRDefault="00EF24CB" w:rsidP="002047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4CB" w:rsidRDefault="00EF24CB" w:rsidP="002047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4CB" w:rsidRDefault="00EF24CB" w:rsidP="002047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4CB" w:rsidRDefault="00EF24CB" w:rsidP="002047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4CB" w:rsidRDefault="00EF24CB" w:rsidP="002047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4CB" w:rsidRDefault="00EF24CB" w:rsidP="002047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4CB" w:rsidRDefault="00EF24CB" w:rsidP="002047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4CB" w:rsidRDefault="00EF24CB" w:rsidP="002047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4CB" w:rsidRDefault="00EF24CB" w:rsidP="002047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4CB" w:rsidRDefault="00EF24CB" w:rsidP="002047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77C" w:rsidRPr="0004100C" w:rsidRDefault="0020477C" w:rsidP="002047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0C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4402"/>
        <w:gridCol w:w="1302"/>
        <w:gridCol w:w="1134"/>
        <w:gridCol w:w="1417"/>
        <w:gridCol w:w="1241"/>
      </w:tblGrid>
      <w:tr w:rsidR="0020477C" w:rsidRPr="0004100C" w:rsidTr="0020477C">
        <w:trPr>
          <w:trHeight w:val="233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4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3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20477C" w:rsidRPr="0004100C" w:rsidTr="0020477C">
        <w:trPr>
          <w:trHeight w:val="232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тельная работа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Аудитор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20477C" w:rsidRPr="0004100C" w:rsidTr="0020477C">
        <w:trPr>
          <w:trHeight w:val="479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8.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2 класса. Мажорные гаммы до 2-х знаков. Размеры 2/4, ¾, 4/4. Обращение интервалов.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Минорные гаммы до 2-х знаков. Интервалы ч1, ч4, ч5,ч8, м2, б2, м3, б3. Обращение трезвучий.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гамме Ля мажор. 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Работа в гамме фа диез минор. 3 вида минора.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Пунктирный ритм, шестнадцатая пауза.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Трезвучия главных ступеней лада ( S и D с обращениями).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Пройденные ритмические группы. Группировка.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 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0477C" w:rsidRPr="0004100C" w:rsidTr="0020477C">
        <w:trPr>
          <w:trHeight w:val="334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гамме Ми бемоль мажор. 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Работа в гамме до минор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Обращение интервала. Ладовое разрешение интервалов.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Интервал септима (выразительные свойства).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Септаккорд. Виды септаккордов.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Д7 в основном виде с разрешением в мажоре и гармоническом миноре.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2,5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  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1,5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7C" w:rsidRPr="0004100C" w:rsidTr="0020477C">
        <w:trPr>
          <w:trHeight w:val="48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2 четверти.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Работа в гамме Ми мажор.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Работа в гамме до диез минор.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Обращение трезвучия. Строение.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Работа с пройденными ритмическими группами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Группировка.   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пройденными ритмическими группами. 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Группировка. 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3-х частная репризная форма. 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Канон. Проигрывание на ф-но T S D с обращениями и Д7 с разрешением в маж. и гарм. миноре.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0477C" w:rsidRPr="0004100C" w:rsidTr="0020477C">
        <w:trPr>
          <w:trHeight w:val="459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3 четверти.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Работа в гамме Ля бемоль мажор.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Работа в гамме фа минор.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Интервал Ув 2 (для продвинутых групп).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Переменный лад. Размер 3/8 (четверть-восьмая, четверть с точкой).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Ритмический канон. Группировка.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Определение пройденных элементов муз. языка в произведениях, исполняемых в классе по инструменту.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     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 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7C" w:rsidRPr="0004100C" w:rsidTr="0020477C">
        <w:trPr>
          <w:trHeight w:val="48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20477C" w:rsidRPr="0004100C" w:rsidRDefault="0020477C" w:rsidP="00EF24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477C" w:rsidRPr="0004100C" w:rsidRDefault="0020477C" w:rsidP="002047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0C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2"/>
        <w:gridCol w:w="4396"/>
        <w:gridCol w:w="1300"/>
        <w:gridCol w:w="1132"/>
        <w:gridCol w:w="1415"/>
        <w:gridCol w:w="1240"/>
      </w:tblGrid>
      <w:tr w:rsidR="0020477C" w:rsidRPr="0004100C" w:rsidTr="0020477C">
        <w:trPr>
          <w:trHeight w:val="213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4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3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20477C" w:rsidRPr="0004100C" w:rsidTr="0020477C">
        <w:trPr>
          <w:trHeight w:val="212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тельная работа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Аудитор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20477C" w:rsidRPr="0004100C" w:rsidTr="0020477C">
        <w:trPr>
          <w:trHeight w:val="414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материала 3 класса. Мажорные гаммы до 4-х знаков. Трезвучия гл. ст. с обращениями.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Минорные гаммы до 4-х знаков. Септаккорды, Д7.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гамме Си мажор.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Тритон. Строение, разрешение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Работа с пройденными ритмическими группами. Группировка.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Интервалы в тон-ти и от звука.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трезвучия в тональности и </w:t>
            </w: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звука.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Буквенное обозначение звуков и тон-тей.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0477C" w:rsidRPr="0004100C" w:rsidTr="0020477C">
        <w:trPr>
          <w:trHeight w:val="312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1 четверти.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Работа в гамме соль диез минор.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Интервал ув 2 в гарм. миноре. Строение и разрешение.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Ум53 на VII ст. мажора и гарм. минора.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Запись диктантов с движением по ум53 и с интонациями тритонов.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Строение и игра на ф-но тритонов и ум53 в тон-тях.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0477C" w:rsidRPr="0004100C" w:rsidTr="0020477C">
        <w:trPr>
          <w:trHeight w:val="537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5.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8.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материала 2 четверти. 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Работа в гамме Ре бемоль мажор.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Синкопа. Залигованная нота.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Ум7 с разрешением в гарм. миноре.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Вводный септаккорд на VII ст. мажора и гарм. минора.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Проигрывание на ф-но МVII7 и  умVII7 в тон-ти и от звука.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Обращение Д7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Размер 6/8. Группировка.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7C" w:rsidRPr="0004100C" w:rsidTr="0020477C">
        <w:trPr>
          <w:trHeight w:val="411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Работа в гамме си бемоль минор.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Триоль (восьмые, шестнадцатые). Группировка.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Отклонение. Модуляция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Родственные тональности.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Энгармонизм тритонов с разрешением в разные тон-ти. 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Контрольныйй урок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 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0477C" w:rsidRPr="0004100C" w:rsidTr="0020477C">
        <w:trPr>
          <w:trHeight w:val="93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20477C" w:rsidRPr="0004100C" w:rsidRDefault="0020477C" w:rsidP="0020477C">
      <w:pPr>
        <w:rPr>
          <w:rFonts w:ascii="Times New Roman" w:hAnsi="Times New Roman" w:cs="Times New Roman"/>
          <w:sz w:val="24"/>
          <w:szCs w:val="24"/>
        </w:rPr>
      </w:pPr>
    </w:p>
    <w:p w:rsidR="0020477C" w:rsidRPr="0004100C" w:rsidRDefault="0020477C" w:rsidP="00EF24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477C" w:rsidRPr="0004100C" w:rsidRDefault="0020477C" w:rsidP="002047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0C">
        <w:rPr>
          <w:rFonts w:ascii="Times New Roman" w:hAnsi="Times New Roman" w:cs="Times New Roman"/>
          <w:b/>
          <w:sz w:val="24"/>
          <w:szCs w:val="24"/>
        </w:rPr>
        <w:lastRenderedPageBreak/>
        <w:t>5 класс</w:t>
      </w: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4402"/>
        <w:gridCol w:w="1302"/>
        <w:gridCol w:w="1134"/>
        <w:gridCol w:w="1417"/>
        <w:gridCol w:w="1242"/>
      </w:tblGrid>
      <w:tr w:rsidR="0020477C" w:rsidRPr="0004100C" w:rsidTr="0020477C">
        <w:trPr>
          <w:trHeight w:val="352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4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20477C" w:rsidRPr="0004100C" w:rsidTr="0020477C">
        <w:trPr>
          <w:trHeight w:val="35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тельная работа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Аудитор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20477C" w:rsidRPr="0004100C" w:rsidTr="0020477C">
        <w:trPr>
          <w:trHeight w:val="344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0477C" w:rsidRPr="0004100C" w:rsidRDefault="0020477C" w:rsidP="00EF2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3.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6.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8.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9.</w:t>
            </w:r>
          </w:p>
          <w:p w:rsidR="0020477C" w:rsidRPr="0004100C" w:rsidRDefault="0020477C" w:rsidP="00EF2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4 класса. Мажорные гаммы до 5-ти знаков. Трезвучия главных ступеней с обращениями. Фигурация аккордов.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Минорные гаммы до 5-ти знаков. Простые интервалы и тритоны в ладу.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Септаккорды в ладу.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Работа в гамме Фа диез мажор.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Работа в гамме ре диез минор.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Ритмические группы в размере 6/8 (4 шестнадцатые и восьмая, восьмая-2 шестнадцатых-восьмая и др.).          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Группировка во всех пройденных размерах.   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Гармонический мажор.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контроль.                        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 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EF2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EF2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     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0477C" w:rsidRPr="0004100C" w:rsidTr="0020477C">
        <w:trPr>
          <w:trHeight w:val="26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7.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гамме Соль бемоль мажор. 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Работа в гамме ми бемоль минор.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Альтерация неуст. ступ. в мажоре и миноре. 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Период, предложение. Каденция. Прерванный оборот 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Квинтовый круг тон-тей. Энгармонизм тон-тей.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интервалы.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     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  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0477C" w:rsidRPr="0004100C" w:rsidTr="0020477C">
        <w:trPr>
          <w:trHeight w:val="135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0477C" w:rsidRPr="0004100C" w:rsidRDefault="0020477C" w:rsidP="00EF2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0477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Pr="0004100C" w:rsidRDefault="00EF24CB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  <w:p w:rsidR="0020477C" w:rsidRPr="0004100C" w:rsidRDefault="0020477C" w:rsidP="00EF2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Pr="0004100C" w:rsidRDefault="00EF24CB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0477C" w:rsidRPr="0004100C" w:rsidRDefault="0020477C" w:rsidP="00EF2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0477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Pr="0004100C" w:rsidRDefault="00EF24CB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20477C" w:rsidRPr="0004100C" w:rsidRDefault="0020477C" w:rsidP="00EF2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материала 2 четверти.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Работа в</w:t>
            </w:r>
            <w:r w:rsidR="00EF24CB">
              <w:rPr>
                <w:rFonts w:ascii="Times New Roman" w:hAnsi="Times New Roman" w:cs="Times New Roman"/>
                <w:sz w:val="24"/>
                <w:szCs w:val="24"/>
              </w:rPr>
              <w:t xml:space="preserve"> гамме До бемоль мажор и ля бемо</w:t>
            </w: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ль минор.Характерные интервалы в тон-ти и от звука.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Переменный размер</w:t>
            </w:r>
          </w:p>
          <w:p w:rsidR="00EF24CB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Ритмические группы: четверть, залигованная с 4-мя шестнадцатыми, с триолью из восьмых, четверть с точкой</w:t>
            </w:r>
            <w:r w:rsidR="00EF24CB">
              <w:rPr>
                <w:rFonts w:ascii="Times New Roman" w:hAnsi="Times New Roman" w:cs="Times New Roman"/>
                <w:sz w:val="24"/>
                <w:szCs w:val="24"/>
              </w:rPr>
              <w:t xml:space="preserve"> и 2 шестнадцатые в пройденных р</w:t>
            </w: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азмерах.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Органный пункт. Фигурации.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Септаккорд II ступени в мажоре и миноре.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Обращение II7.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Хроматизм и хроматическая гамма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Pr="0004100C" w:rsidRDefault="00EF24CB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EF2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Pr="0004100C" w:rsidRDefault="00EF24CB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EF2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20477C" w:rsidRPr="0004100C" w:rsidRDefault="0020477C" w:rsidP="00EF2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Default="00EF24CB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Pr="0004100C" w:rsidRDefault="00EF24CB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EF2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1,5</w:t>
            </w:r>
          </w:p>
          <w:p w:rsidR="0020477C" w:rsidRPr="0004100C" w:rsidRDefault="0020477C" w:rsidP="00EF2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Pr="0004100C" w:rsidRDefault="00EF24CB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EF2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7C" w:rsidRPr="0004100C" w:rsidTr="0020477C">
        <w:trPr>
          <w:trHeight w:val="332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EF2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Pr="0004100C" w:rsidRDefault="00EF24CB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6.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7.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Повторение мажорных гамм (проигрывание на ф-но).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Повторение минорных гамм (проигрывание на ф-но).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Повторение диатонических и характерных интервалов. Тритоны. Интервальные последовательности (проигрывание на ф-но).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Аккорды (трезвучия с обращ. септаккорды с обращ.). Аккордовые последовательности (проигрывание на ф-но).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Отклонение и модуляция в родственные тон-ти (проигрывание на ф-но).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Строение муз. речи. Определение пройденных элементов муз. языка в нотном тексте. (проигрывание на ф-но).</w:t>
            </w:r>
          </w:p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Текущая аттестация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Default="00EF24CB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Pr="0004100C" w:rsidRDefault="00EF24CB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Pr="0004100C" w:rsidRDefault="00EF24CB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Default="00EF24CB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Pr="0004100C" w:rsidRDefault="00EF24CB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Default="00EF24CB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Pr="0004100C" w:rsidRDefault="00EF24CB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Default="0020477C" w:rsidP="00EF2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EF24CB" w:rsidRDefault="00EF24CB" w:rsidP="00EF2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Pr="0004100C" w:rsidRDefault="00EF24CB" w:rsidP="00EF2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Default="00EF24CB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Pr="0004100C" w:rsidRDefault="00EF24CB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477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Pr="0004100C" w:rsidRDefault="00EF24CB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Default="00EF24CB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Pr="0004100C" w:rsidRDefault="00EF24CB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 xml:space="preserve">       1,5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EF2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20477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CB" w:rsidRPr="0004100C" w:rsidRDefault="00EF24CB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0477C" w:rsidRPr="0004100C" w:rsidTr="0020477C">
        <w:trPr>
          <w:trHeight w:val="88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C" w:rsidRPr="0004100C" w:rsidRDefault="0020477C" w:rsidP="00204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C" w:rsidRPr="0004100C" w:rsidRDefault="0020477C" w:rsidP="00204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0C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20477C" w:rsidRPr="0004100C" w:rsidRDefault="0020477C" w:rsidP="0004100C">
      <w:pPr>
        <w:rPr>
          <w:rFonts w:ascii="Times New Roman" w:hAnsi="Times New Roman" w:cs="Times New Roman"/>
          <w:sz w:val="24"/>
          <w:szCs w:val="24"/>
        </w:rPr>
      </w:pPr>
    </w:p>
    <w:sectPr w:rsidR="0020477C" w:rsidRPr="0004100C" w:rsidSect="00231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02E" w:rsidRDefault="00F8402E" w:rsidP="00202443">
      <w:pPr>
        <w:spacing w:after="0" w:line="240" w:lineRule="auto"/>
      </w:pPr>
      <w:r>
        <w:separator/>
      </w:r>
    </w:p>
  </w:endnote>
  <w:endnote w:type="continuationSeparator" w:id="1">
    <w:p w:rsidR="00F8402E" w:rsidRDefault="00F8402E" w:rsidP="00202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B0604020202020204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02E" w:rsidRDefault="00F8402E" w:rsidP="00202443">
      <w:pPr>
        <w:spacing w:after="0" w:line="240" w:lineRule="auto"/>
      </w:pPr>
      <w:r>
        <w:separator/>
      </w:r>
    </w:p>
  </w:footnote>
  <w:footnote w:type="continuationSeparator" w:id="1">
    <w:p w:rsidR="00F8402E" w:rsidRDefault="00F8402E" w:rsidP="00202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02226F9"/>
    <w:multiLevelType w:val="hybridMultilevel"/>
    <w:tmpl w:val="F30A59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7C8311BA"/>
    <w:multiLevelType w:val="hybridMultilevel"/>
    <w:tmpl w:val="ED7439BC"/>
    <w:lvl w:ilvl="0" w:tplc="3F923A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405A4578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3215"/>
    <w:rsid w:val="0004100C"/>
    <w:rsid w:val="000D05A1"/>
    <w:rsid w:val="00136419"/>
    <w:rsid w:val="001F6D1F"/>
    <w:rsid w:val="00202443"/>
    <w:rsid w:val="0020477C"/>
    <w:rsid w:val="00222C76"/>
    <w:rsid w:val="00231165"/>
    <w:rsid w:val="002E36AA"/>
    <w:rsid w:val="00317730"/>
    <w:rsid w:val="003324D1"/>
    <w:rsid w:val="0040054B"/>
    <w:rsid w:val="00447458"/>
    <w:rsid w:val="004A1FFC"/>
    <w:rsid w:val="004A4919"/>
    <w:rsid w:val="004A774B"/>
    <w:rsid w:val="004B6FC8"/>
    <w:rsid w:val="004D129C"/>
    <w:rsid w:val="00503153"/>
    <w:rsid w:val="0051205D"/>
    <w:rsid w:val="005166C5"/>
    <w:rsid w:val="005928F4"/>
    <w:rsid w:val="005D59E4"/>
    <w:rsid w:val="00922EF8"/>
    <w:rsid w:val="00936DF8"/>
    <w:rsid w:val="009D2977"/>
    <w:rsid w:val="00A06DF7"/>
    <w:rsid w:val="00A3495F"/>
    <w:rsid w:val="00A70E13"/>
    <w:rsid w:val="00B4319E"/>
    <w:rsid w:val="00C87BFF"/>
    <w:rsid w:val="00CF30B8"/>
    <w:rsid w:val="00D44C50"/>
    <w:rsid w:val="00D60E83"/>
    <w:rsid w:val="00D767E8"/>
    <w:rsid w:val="00DC0D33"/>
    <w:rsid w:val="00EF24CB"/>
    <w:rsid w:val="00F8402E"/>
    <w:rsid w:val="00FA4C9D"/>
    <w:rsid w:val="00FB3215"/>
    <w:rsid w:val="00FB5D0C"/>
    <w:rsid w:val="00FF7460"/>
    <w:rsid w:val="00FF7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65"/>
  </w:style>
  <w:style w:type="paragraph" w:styleId="1">
    <w:name w:val="heading 1"/>
    <w:basedOn w:val="a"/>
    <w:next w:val="a"/>
    <w:link w:val="10"/>
    <w:qFormat/>
    <w:rsid w:val="00FF74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4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F7460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11">
    <w:name w:val="Абзац списка1"/>
    <w:basedOn w:val="a"/>
    <w:qFormat/>
    <w:rsid w:val="00FF746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">
    <w:name w:val="Абзац списка2"/>
    <w:basedOn w:val="a"/>
    <w:qFormat/>
    <w:rsid w:val="00FF746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6">
    <w:name w:val="Font Style16"/>
    <w:rsid w:val="00FF7460"/>
    <w:rPr>
      <w:rFonts w:ascii="Times New Roman" w:hAnsi="Times New Roman"/>
      <w:sz w:val="24"/>
    </w:rPr>
  </w:style>
  <w:style w:type="paragraph" w:customStyle="1" w:styleId="20">
    <w:name w:val="Абзац списка2"/>
    <w:basedOn w:val="a"/>
    <w:qFormat/>
    <w:rsid w:val="00FF746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Style4">
    <w:name w:val="Style4"/>
    <w:basedOn w:val="a"/>
    <w:rsid w:val="00FF7460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Без интервала1"/>
    <w:qFormat/>
    <w:rsid w:val="00FF7460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4">
    <w:name w:val="Body Text"/>
    <w:basedOn w:val="a"/>
    <w:link w:val="a5"/>
    <w:semiHidden/>
    <w:rsid w:val="00FF7460"/>
    <w:pPr>
      <w:suppressAutoHyphens/>
      <w:spacing w:after="0" w:line="240" w:lineRule="atLeast"/>
      <w:jc w:val="both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FF7460"/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13">
    <w:name w:val="Без интервала1"/>
    <w:rsid w:val="00FF7460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Body1">
    <w:name w:val="Body 1"/>
    <w:rsid w:val="00FF7460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6">
    <w:name w:val="Title"/>
    <w:basedOn w:val="a"/>
    <w:link w:val="a7"/>
    <w:qFormat/>
    <w:rsid w:val="00DC0D3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Название Знак"/>
    <w:basedOn w:val="a0"/>
    <w:link w:val="a6"/>
    <w:rsid w:val="00DC0D33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4A1FFC"/>
    <w:pPr>
      <w:ind w:left="720"/>
      <w:contextualSpacing/>
    </w:pPr>
  </w:style>
  <w:style w:type="paragraph" w:styleId="a9">
    <w:name w:val="Body Text Indent"/>
    <w:basedOn w:val="a"/>
    <w:link w:val="aa"/>
    <w:uiPriority w:val="99"/>
    <w:unhideWhenUsed/>
    <w:rsid w:val="0013641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136419"/>
  </w:style>
  <w:style w:type="paragraph" w:styleId="3">
    <w:name w:val="Body Text Indent 3"/>
    <w:basedOn w:val="a"/>
    <w:link w:val="30"/>
    <w:uiPriority w:val="99"/>
    <w:semiHidden/>
    <w:unhideWhenUsed/>
    <w:rsid w:val="0013641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36419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20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2443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semiHidden/>
    <w:rsid w:val="0020244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e">
    <w:name w:val="Текст сноски Знак"/>
    <w:basedOn w:val="a0"/>
    <w:link w:val="ad"/>
    <w:semiHidden/>
    <w:rsid w:val="00202443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f">
    <w:name w:val="footnote reference"/>
    <w:semiHidden/>
    <w:rsid w:val="00202443"/>
    <w:rPr>
      <w:vertAlign w:val="superscript"/>
    </w:rPr>
  </w:style>
  <w:style w:type="paragraph" w:styleId="af0">
    <w:name w:val="Normal (Web)"/>
    <w:aliases w:val="Обычный (Web)"/>
    <w:basedOn w:val="a"/>
    <w:unhideWhenUsed/>
    <w:qFormat/>
    <w:rsid w:val="00CF30B8"/>
    <w:pPr>
      <w:spacing w:after="0" w:line="288" w:lineRule="auto"/>
      <w:ind w:firstLine="600"/>
      <w:jc w:val="both"/>
    </w:pPr>
    <w:rPr>
      <w:rFonts w:ascii="Calibri" w:eastAsia="Times New Roman" w:hAnsi="Calibri" w:cs="Times New Roman"/>
      <w:sz w:val="26"/>
      <w:szCs w:val="2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3763</Words>
  <Characters>21452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2014-08-29T13:40:00Z</dcterms:created>
  <dcterms:modified xsi:type="dcterms:W3CDTF">2017-10-20T09:46:00Z</dcterms:modified>
</cp:coreProperties>
</file>